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D42F9" w14:textId="45FA4AFC" w:rsidR="00741C7A" w:rsidRPr="00207615" w:rsidRDefault="005A1A59" w:rsidP="00741C7A">
      <w:pPr>
        <w:pStyle w:val="Header"/>
        <w:tabs>
          <w:tab w:val="right" w:pos="9630"/>
          <w:tab w:val="right" w:pos="13323"/>
        </w:tabs>
        <w:rPr>
          <w:rFonts w:cs="Arial"/>
          <w:sz w:val="24"/>
          <w:szCs w:val="24"/>
          <w:lang w:eastAsia="ja-JP"/>
        </w:rPr>
      </w:pPr>
      <w:r w:rsidRPr="00207615">
        <w:rPr>
          <w:rFonts w:cs="Arial"/>
          <w:sz w:val="24"/>
          <w:szCs w:val="24"/>
        </w:rPr>
        <w:t>3GPP T</w:t>
      </w:r>
      <w:r w:rsidR="00741C7A" w:rsidRPr="00207615">
        <w:rPr>
          <w:rFonts w:cs="Arial"/>
          <w:sz w:val="24"/>
          <w:szCs w:val="24"/>
        </w:rPr>
        <w:t>3GPP TSG-RAN WG4 Meeting #</w:t>
      </w:r>
      <w:r w:rsidR="00741C7A">
        <w:rPr>
          <w:rFonts w:cs="Arial"/>
          <w:sz w:val="24"/>
          <w:szCs w:val="24"/>
        </w:rPr>
        <w:t>110bis</w:t>
      </w:r>
      <w:r w:rsidR="00741C7A" w:rsidRPr="00207615">
        <w:rPr>
          <w:rFonts w:cs="Arial"/>
          <w:sz w:val="24"/>
          <w:szCs w:val="24"/>
        </w:rPr>
        <w:tab/>
      </w:r>
      <w:r w:rsidR="00741C7A" w:rsidRPr="004E3B8E">
        <w:rPr>
          <w:rFonts w:cs="Arial"/>
          <w:color w:val="000000"/>
          <w:sz w:val="24"/>
          <w:szCs w:val="24"/>
        </w:rPr>
        <w:t>R4-</w:t>
      </w:r>
      <w:r w:rsidR="00741C7A">
        <w:rPr>
          <w:rFonts w:cs="Arial"/>
          <w:color w:val="000000"/>
          <w:sz w:val="24"/>
          <w:szCs w:val="24"/>
        </w:rPr>
        <w:t>24</w:t>
      </w:r>
      <w:r w:rsidR="00741C7A">
        <w:rPr>
          <w:rFonts w:cs="Arial"/>
          <w:sz w:val="24"/>
          <w:szCs w:val="24"/>
        </w:rPr>
        <w:t>0</w:t>
      </w:r>
      <w:r w:rsidR="00252CDA">
        <w:rPr>
          <w:rFonts w:cs="Arial"/>
          <w:sz w:val="24"/>
          <w:szCs w:val="24"/>
        </w:rPr>
        <w:t>5665</w:t>
      </w:r>
    </w:p>
    <w:p w14:paraId="744F0D11" w14:textId="77777777" w:rsidR="00741C7A" w:rsidRPr="00C51EC1" w:rsidRDefault="00741C7A" w:rsidP="00741C7A">
      <w:pPr>
        <w:pStyle w:val="Header"/>
        <w:rPr>
          <w:rFonts w:eastAsia="SimSun"/>
          <w:sz w:val="24"/>
          <w:szCs w:val="24"/>
          <w:lang w:eastAsia="zh-CN"/>
        </w:rPr>
      </w:pPr>
      <w:r>
        <w:rPr>
          <w:rFonts w:eastAsia="SimSun"/>
          <w:sz w:val="24"/>
          <w:szCs w:val="24"/>
          <w:lang w:eastAsia="zh-CN"/>
        </w:rPr>
        <w:t>Changsha, China, Apr 15 – 19,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2C55E95"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B6F81">
        <w:rPr>
          <w:rFonts w:ascii="Arial" w:hAnsi="Arial"/>
          <w:sz w:val="24"/>
          <w:lang w:val="en-US"/>
        </w:rPr>
        <w:t>6</w:t>
      </w:r>
      <w:r w:rsidR="00F552C4" w:rsidRPr="008A74B8">
        <w:rPr>
          <w:rFonts w:ascii="Arial" w:hAnsi="Arial"/>
          <w:sz w:val="24"/>
          <w:lang w:val="en-US"/>
        </w:rPr>
        <w:t>.</w:t>
      </w:r>
      <w:r w:rsidR="005A1A59">
        <w:rPr>
          <w:rFonts w:ascii="Arial" w:hAnsi="Arial"/>
          <w:sz w:val="24"/>
          <w:lang w:val="en-US"/>
        </w:rPr>
        <w:t>1</w:t>
      </w:r>
      <w:r w:rsidR="002B6F81">
        <w:rPr>
          <w:rFonts w:ascii="Arial" w:hAnsi="Arial"/>
          <w:sz w:val="24"/>
          <w:lang w:val="en-US"/>
        </w:rPr>
        <w:t>5</w:t>
      </w:r>
      <w:r w:rsidR="00173C23">
        <w:rPr>
          <w:rFonts w:ascii="Arial" w:hAnsi="Arial"/>
          <w:sz w:val="24"/>
          <w:lang w:val="en-US"/>
        </w:rPr>
        <w:t>.</w:t>
      </w:r>
      <w:r w:rsidR="005A1A59">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6E6385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56B08">
        <w:rPr>
          <w:rFonts w:ascii="Arial" w:hAnsi="Arial"/>
          <w:sz w:val="24"/>
          <w:lang w:val="en-US"/>
        </w:rPr>
        <w:t>On</w:t>
      </w:r>
      <w:r w:rsidR="00347124">
        <w:rPr>
          <w:rFonts w:ascii="Arial" w:hAnsi="Arial"/>
          <w:sz w:val="24"/>
          <w:lang w:val="en-US"/>
        </w:rPr>
        <w:t xml:space="preserve"> </w:t>
      </w:r>
      <w:r w:rsidR="00522E0A">
        <w:rPr>
          <w:rFonts w:ascii="Arial" w:hAnsi="Arial"/>
          <w:sz w:val="24"/>
          <w:lang w:val="en-US"/>
        </w:rPr>
        <w:t xml:space="preserve">RRM </w:t>
      </w:r>
      <w:r w:rsidR="00347124">
        <w:rPr>
          <w:rFonts w:ascii="Arial" w:hAnsi="Arial"/>
          <w:sz w:val="24"/>
          <w:lang w:val="en-US"/>
        </w:rPr>
        <w:t>performance</w:t>
      </w:r>
      <w:r w:rsidR="006B107B">
        <w:rPr>
          <w:rFonts w:ascii="Arial" w:hAnsi="Arial"/>
          <w:sz w:val="24"/>
          <w:lang w:val="en-US"/>
        </w:rPr>
        <w:t xml:space="preserve"> </w:t>
      </w:r>
      <w:r w:rsidR="00603BE6">
        <w:rPr>
          <w:rFonts w:ascii="Arial" w:hAnsi="Arial"/>
          <w:sz w:val="24"/>
          <w:lang w:val="en-US"/>
        </w:rPr>
        <w:t>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p>
    <w:p w14:paraId="22278769" w14:textId="34916018"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72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09D1F02A" w14:textId="4034268C" w:rsidR="00641FE5" w:rsidRDefault="0096069A" w:rsidP="00AF2FC9">
      <w:pPr>
        <w:rPr>
          <w:sz w:val="22"/>
          <w:szCs w:val="22"/>
          <w:lang w:val="en-US"/>
        </w:rPr>
      </w:pPr>
      <w:r>
        <w:rPr>
          <w:sz w:val="22"/>
          <w:szCs w:val="22"/>
          <w:lang w:val="en-US"/>
        </w:rPr>
        <w:t xml:space="preserve">RAN4 </w:t>
      </w:r>
      <w:r w:rsidR="00D87CE6">
        <w:rPr>
          <w:sz w:val="22"/>
          <w:szCs w:val="22"/>
          <w:lang w:val="en-US"/>
        </w:rPr>
        <w:t>continue</w:t>
      </w:r>
      <w:r w:rsidR="002A0DAB">
        <w:rPr>
          <w:sz w:val="22"/>
          <w:szCs w:val="22"/>
          <w:lang w:val="en-US"/>
        </w:rPr>
        <w:t>d</w:t>
      </w:r>
      <w:r>
        <w:rPr>
          <w:sz w:val="22"/>
          <w:szCs w:val="22"/>
          <w:lang w:val="en-US"/>
        </w:rPr>
        <w:t xml:space="preserve"> discussing RRM performance </w:t>
      </w:r>
      <w:r w:rsidR="00D87CE6">
        <w:rPr>
          <w:sz w:val="22"/>
          <w:szCs w:val="22"/>
          <w:lang w:val="en-US"/>
        </w:rPr>
        <w:t xml:space="preserve">requirements </w:t>
      </w:r>
      <w:r w:rsidR="00B81EFE">
        <w:rPr>
          <w:sz w:val="22"/>
          <w:szCs w:val="22"/>
          <w:lang w:val="en-US"/>
        </w:rPr>
        <w:t>for Rel-17 MUSIM gaps in RAN4#1</w:t>
      </w:r>
      <w:r w:rsidR="00D87CE6">
        <w:rPr>
          <w:sz w:val="22"/>
          <w:szCs w:val="22"/>
          <w:lang w:val="en-US"/>
        </w:rPr>
        <w:t>1</w:t>
      </w:r>
      <w:r w:rsidR="00B81EFE">
        <w:rPr>
          <w:sz w:val="22"/>
          <w:szCs w:val="22"/>
          <w:lang w:val="en-US"/>
        </w:rPr>
        <w:t>0</w:t>
      </w:r>
      <w:r w:rsidR="00641FE5">
        <w:rPr>
          <w:sz w:val="22"/>
          <w:szCs w:val="22"/>
          <w:lang w:val="en-US"/>
        </w:rPr>
        <w:t xml:space="preserve"> [1]</w:t>
      </w:r>
      <w:r w:rsidR="00D87CE6">
        <w:rPr>
          <w:sz w:val="22"/>
          <w:szCs w:val="22"/>
          <w:lang w:val="en-US"/>
        </w:rPr>
        <w:t>.</w:t>
      </w:r>
      <w:r w:rsidR="00641FE5">
        <w:rPr>
          <w:sz w:val="22"/>
          <w:szCs w:val="22"/>
          <w:lang w:val="en-US"/>
        </w:rPr>
        <w:t xml:space="preserve"> </w:t>
      </w:r>
    </w:p>
    <w:p w14:paraId="3B2D7922" w14:textId="26CC61D5" w:rsidR="00207783" w:rsidRPr="008C75A4" w:rsidRDefault="00B81EFE" w:rsidP="00AF2FC9">
      <w:pPr>
        <w:rPr>
          <w:sz w:val="22"/>
          <w:szCs w:val="22"/>
          <w:lang w:val="en-US"/>
        </w:rPr>
      </w:pPr>
      <w:r>
        <w:rPr>
          <w:sz w:val="22"/>
          <w:szCs w:val="22"/>
          <w:lang w:val="en-US"/>
        </w:rPr>
        <w:t xml:space="preserve">In this brief contribution we provide our views </w:t>
      </w:r>
      <w:r w:rsidR="00D61735">
        <w:rPr>
          <w:sz w:val="22"/>
          <w:szCs w:val="22"/>
          <w:lang w:val="en-US"/>
        </w:rPr>
        <w:t>on testing Rel-17 MUSIM.</w:t>
      </w:r>
    </w:p>
    <w:p w14:paraId="0EA32812" w14:textId="792C6792" w:rsidR="00707124" w:rsidRDefault="008C75A4" w:rsidP="00707124">
      <w:pPr>
        <w:pStyle w:val="Heading1"/>
        <w:rPr>
          <w:lang w:val="en-US"/>
        </w:rPr>
      </w:pPr>
      <w:r>
        <w:rPr>
          <w:lang w:val="en-US"/>
        </w:rPr>
        <w:t>Discussion</w:t>
      </w:r>
    </w:p>
    <w:p w14:paraId="4C1396ED" w14:textId="423D2EE3" w:rsidR="00370E9C" w:rsidRPr="00416AC5" w:rsidRDefault="003A018D" w:rsidP="00370E9C">
      <w:pPr>
        <w:rPr>
          <w:sz w:val="22"/>
          <w:szCs w:val="22"/>
          <w:lang w:val="en-US"/>
        </w:rPr>
      </w:pPr>
      <w:r>
        <w:rPr>
          <w:sz w:val="22"/>
          <w:szCs w:val="22"/>
          <w:lang w:val="en-US"/>
        </w:rPr>
        <w:t>Several k</w:t>
      </w:r>
      <w:r w:rsidR="00AE2327">
        <w:rPr>
          <w:sz w:val="22"/>
          <w:szCs w:val="22"/>
          <w:lang w:val="en-US"/>
        </w:rPr>
        <w:t>ey agreements on</w:t>
      </w:r>
      <w:r w:rsidR="00C06B3B">
        <w:rPr>
          <w:sz w:val="22"/>
          <w:szCs w:val="22"/>
          <w:lang w:val="en-US"/>
        </w:rPr>
        <w:t xml:space="preserve"> RRM </w:t>
      </w:r>
      <w:r w:rsidR="00CF1961">
        <w:rPr>
          <w:sz w:val="22"/>
          <w:szCs w:val="22"/>
          <w:lang w:val="en-US"/>
        </w:rPr>
        <w:t>performance</w:t>
      </w:r>
      <w:r w:rsidR="0055426D">
        <w:rPr>
          <w:sz w:val="22"/>
          <w:szCs w:val="22"/>
          <w:lang w:val="en-US"/>
        </w:rPr>
        <w:t xml:space="preserve"> </w:t>
      </w:r>
      <w:r w:rsidR="00C06B3B">
        <w:rPr>
          <w:sz w:val="22"/>
          <w:szCs w:val="22"/>
          <w:lang w:val="en-US"/>
        </w:rPr>
        <w:t>for Rel-17 MUSIM gaps</w:t>
      </w:r>
      <w:r w:rsidR="00AE2327">
        <w:rPr>
          <w:sz w:val="22"/>
          <w:szCs w:val="22"/>
          <w:lang w:val="en-US"/>
        </w:rPr>
        <w:t xml:space="preserve"> </w:t>
      </w:r>
      <w:r w:rsidR="00FE473B">
        <w:rPr>
          <w:sz w:val="22"/>
          <w:szCs w:val="22"/>
          <w:lang w:val="en-US"/>
        </w:rPr>
        <w:t xml:space="preserve">were </w:t>
      </w:r>
      <w:r w:rsidR="00CF1961">
        <w:rPr>
          <w:sz w:val="22"/>
          <w:szCs w:val="22"/>
          <w:lang w:val="en-US"/>
        </w:rPr>
        <w:t>achieved</w:t>
      </w:r>
      <w:r w:rsidR="00AE2327">
        <w:rPr>
          <w:sz w:val="22"/>
          <w:szCs w:val="22"/>
          <w:lang w:val="en-US"/>
        </w:rPr>
        <w:t xml:space="preserve"> </w:t>
      </w:r>
      <w:r w:rsidR="004251B1">
        <w:rPr>
          <w:sz w:val="22"/>
          <w:szCs w:val="22"/>
          <w:lang w:val="en-US"/>
        </w:rPr>
        <w:t xml:space="preserve">in RAN4#110 </w:t>
      </w:r>
      <w:r w:rsidR="008116C3">
        <w:rPr>
          <w:sz w:val="22"/>
          <w:szCs w:val="22"/>
          <w:lang w:val="en-US"/>
        </w:rPr>
        <w:t>[1]</w:t>
      </w:r>
      <w:r w:rsidR="00E31883">
        <w:rPr>
          <w:sz w:val="22"/>
          <w:szCs w:val="22"/>
          <w:lang w:val="en-US"/>
        </w:rPr>
        <w:t>.</w:t>
      </w:r>
    </w:p>
    <w:p w14:paraId="2691EDD9" w14:textId="77777777" w:rsidR="00370E9C" w:rsidRDefault="00370E9C" w:rsidP="00370E9C">
      <w:r>
        <w:rPr>
          <w:noProof/>
        </w:rPr>
        <mc:AlternateContent>
          <mc:Choice Requires="wps">
            <w:drawing>
              <wp:inline distT="0" distB="0" distL="0" distR="0" wp14:anchorId="348148D5" wp14:editId="2BAE007E">
                <wp:extent cx="6082665" cy="5088835"/>
                <wp:effectExtent l="0" t="0" r="13335" b="1714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5088835"/>
                        </a:xfrm>
                        <a:prstGeom prst="rect">
                          <a:avLst/>
                        </a:prstGeom>
                        <a:solidFill>
                          <a:srgbClr val="FFFFFF"/>
                        </a:solidFill>
                        <a:ln w="9525">
                          <a:solidFill>
                            <a:srgbClr val="000000"/>
                          </a:solidFill>
                          <a:miter lim="800000"/>
                          <a:headEnd/>
                          <a:tailEnd/>
                        </a:ln>
                      </wps:spPr>
                      <wps:txbx>
                        <w:txbxContent>
                          <w:p w14:paraId="4EA7268F" w14:textId="77777777" w:rsidR="00A50A40" w:rsidRPr="00A50A40" w:rsidRDefault="00A50A40" w:rsidP="00A50A40">
                            <w:pPr>
                              <w:spacing w:before="120"/>
                              <w:rPr>
                                <w:b/>
                                <w:color w:val="000000" w:themeColor="text1"/>
                                <w:u w:val="single"/>
                                <w:lang w:eastAsia="ko-KR"/>
                              </w:rPr>
                            </w:pPr>
                            <w:r w:rsidRPr="00A50A40">
                              <w:rPr>
                                <w:b/>
                                <w:color w:val="000000" w:themeColor="text1"/>
                                <w:u w:val="single"/>
                                <w:lang w:eastAsia="ko-KR"/>
                              </w:rPr>
                              <w:t xml:space="preserve">Issue 3-1-1: General on test cases </w:t>
                            </w:r>
                          </w:p>
                          <w:p w14:paraId="7D7F1E7A" w14:textId="77777777" w:rsidR="00A50A40" w:rsidRPr="00A50A40" w:rsidRDefault="00A50A40" w:rsidP="00A50A40">
                            <w:pPr>
                              <w:pStyle w:val="ListParagraph"/>
                              <w:numPr>
                                <w:ilvl w:val="0"/>
                                <w:numId w:val="14"/>
                              </w:numPr>
                              <w:spacing w:after="120"/>
                              <w:ind w:left="720"/>
                              <w:contextualSpacing w:val="0"/>
                              <w:rPr>
                                <w:rFonts w:eastAsia="SimSun"/>
                                <w:color w:val="000000" w:themeColor="text1"/>
                                <w:sz w:val="20"/>
                                <w:szCs w:val="20"/>
                                <w:lang w:eastAsia="zh-CN"/>
                              </w:rPr>
                            </w:pPr>
                            <w:r w:rsidRPr="00A50A40">
                              <w:rPr>
                                <w:rFonts w:eastAsia="SimSun"/>
                                <w:color w:val="000000" w:themeColor="text1"/>
                                <w:sz w:val="20"/>
                                <w:szCs w:val="20"/>
                                <w:lang w:eastAsia="zh-CN"/>
                              </w:rPr>
                              <w:t xml:space="preserve">Proposals </w:t>
                            </w:r>
                          </w:p>
                          <w:p w14:paraId="10C1290E" w14:textId="77777777" w:rsidR="00A50A40" w:rsidRPr="00A50A40" w:rsidRDefault="00A50A40" w:rsidP="00A50A40">
                            <w:pPr>
                              <w:pStyle w:val="ListParagraph"/>
                              <w:numPr>
                                <w:ilvl w:val="1"/>
                                <w:numId w:val="14"/>
                              </w:numPr>
                              <w:spacing w:after="120"/>
                              <w:ind w:left="1440"/>
                              <w:contextualSpacing w:val="0"/>
                              <w:rPr>
                                <w:rFonts w:eastAsia="SimSun"/>
                                <w:color w:val="000000" w:themeColor="text1"/>
                                <w:sz w:val="20"/>
                                <w:szCs w:val="20"/>
                                <w:lang w:eastAsia="zh-CN"/>
                              </w:rPr>
                            </w:pPr>
                            <w:r w:rsidRPr="00A50A40">
                              <w:rPr>
                                <w:rFonts w:eastAsia="SimSun"/>
                                <w:color w:val="000000" w:themeColor="text1"/>
                                <w:sz w:val="20"/>
                                <w:szCs w:val="20"/>
                                <w:lang w:eastAsia="zh-CN"/>
                              </w:rPr>
                              <w:t>P1: Do not define test cases for R17 MUSIM gaps (Qualcomm)</w:t>
                            </w:r>
                          </w:p>
                          <w:p w14:paraId="5D50C5F1" w14:textId="77777777" w:rsidR="00A50A40" w:rsidRPr="00A50A40" w:rsidRDefault="00A50A40" w:rsidP="00A50A40">
                            <w:pPr>
                              <w:pStyle w:val="ListParagraph"/>
                              <w:numPr>
                                <w:ilvl w:val="1"/>
                                <w:numId w:val="14"/>
                              </w:numPr>
                              <w:spacing w:after="120"/>
                              <w:ind w:left="1440"/>
                              <w:contextualSpacing w:val="0"/>
                              <w:rPr>
                                <w:rFonts w:eastAsia="SimSun"/>
                                <w:color w:val="000000" w:themeColor="text1"/>
                                <w:sz w:val="20"/>
                                <w:szCs w:val="20"/>
                                <w:lang w:eastAsia="zh-CN"/>
                              </w:rPr>
                            </w:pPr>
                            <w:r w:rsidRPr="00A50A40">
                              <w:rPr>
                                <w:rFonts w:eastAsia="SimSun"/>
                                <w:color w:val="000000" w:themeColor="text1"/>
                                <w:sz w:val="20"/>
                                <w:szCs w:val="20"/>
                                <w:lang w:eastAsia="zh-CN"/>
                              </w:rPr>
                              <w:t>P2: Not to discuss any test cases for R17 MUSIM to verify UE behavior in network B (oppo Qualcomm)</w:t>
                            </w:r>
                          </w:p>
                          <w:p w14:paraId="7EC68FCE" w14:textId="77777777" w:rsidR="00A50A40" w:rsidRPr="00A50A40" w:rsidRDefault="00A50A40" w:rsidP="00A50A40">
                            <w:pPr>
                              <w:rPr>
                                <w:color w:val="000000" w:themeColor="text1"/>
                              </w:rPr>
                            </w:pPr>
                            <w:r w:rsidRPr="00A50A40">
                              <w:rPr>
                                <w:color w:val="000000" w:themeColor="text1"/>
                              </w:rPr>
                              <w:t>Agreement: P2</w:t>
                            </w:r>
                          </w:p>
                          <w:p w14:paraId="2287C933" w14:textId="77777777" w:rsidR="00A50A40" w:rsidRPr="00A50A40" w:rsidRDefault="00A50A40" w:rsidP="00A50A40">
                            <w:pPr>
                              <w:rPr>
                                <w:b/>
                                <w:color w:val="000000" w:themeColor="text1"/>
                                <w:u w:val="single"/>
                                <w:lang w:eastAsia="ko-KR"/>
                              </w:rPr>
                            </w:pPr>
                            <w:bookmarkStart w:id="0" w:name="_Hlk160200836"/>
                            <w:r w:rsidRPr="00A50A40">
                              <w:rPr>
                                <w:b/>
                                <w:color w:val="000000" w:themeColor="text1"/>
                                <w:u w:val="single"/>
                                <w:lang w:eastAsia="ko-KR"/>
                              </w:rPr>
                              <w:t>Issue 3-1-2: Test case setup</w:t>
                            </w:r>
                          </w:p>
                          <w:p w14:paraId="4E3E6AA4" w14:textId="77777777" w:rsidR="00A50A40" w:rsidRPr="00A50A40" w:rsidRDefault="00A50A40" w:rsidP="00A50A40">
                            <w:pPr>
                              <w:pStyle w:val="ListParagraph"/>
                              <w:numPr>
                                <w:ilvl w:val="0"/>
                                <w:numId w:val="14"/>
                              </w:numPr>
                              <w:spacing w:after="120"/>
                              <w:ind w:left="720"/>
                              <w:contextualSpacing w:val="0"/>
                              <w:rPr>
                                <w:color w:val="000000" w:themeColor="text1"/>
                                <w:sz w:val="20"/>
                                <w:szCs w:val="20"/>
                              </w:rPr>
                            </w:pPr>
                            <w:r w:rsidRPr="00A50A40">
                              <w:rPr>
                                <w:color w:val="000000" w:themeColor="text1"/>
                                <w:sz w:val="20"/>
                                <w:szCs w:val="20"/>
                              </w:rPr>
                              <w:t>Proposals</w:t>
                            </w:r>
                          </w:p>
                          <w:p w14:paraId="4B8DE97F"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Scenario: </w:t>
                            </w:r>
                            <w:r w:rsidRPr="00A50A40">
                              <w:rPr>
                                <w:color w:val="000000" w:themeColor="text1"/>
                                <w:sz w:val="20"/>
                                <w:szCs w:val="20"/>
                              </w:rPr>
                              <w:tab/>
                            </w:r>
                            <w:r w:rsidRPr="00A50A40">
                              <w:rPr>
                                <w:color w:val="000000" w:themeColor="text1"/>
                                <w:sz w:val="20"/>
                                <w:szCs w:val="20"/>
                              </w:rPr>
                              <w:tab/>
                            </w:r>
                            <w:r w:rsidRPr="00A50A40">
                              <w:rPr>
                                <w:color w:val="000000" w:themeColor="text1"/>
                                <w:sz w:val="20"/>
                                <w:szCs w:val="20"/>
                              </w:rPr>
                              <w:tab/>
                              <w:t>Only define test cases for NR SA scenario for FR1 and FR2 (vivo Ericsson)</w:t>
                            </w:r>
                          </w:p>
                          <w:p w14:paraId="1E4397C3"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L1 impact: </w:t>
                            </w:r>
                            <w:r w:rsidRPr="00A50A40">
                              <w:rPr>
                                <w:color w:val="000000" w:themeColor="text1"/>
                                <w:sz w:val="20"/>
                                <w:szCs w:val="20"/>
                              </w:rPr>
                              <w:tab/>
                            </w:r>
                            <w:r w:rsidRPr="00A50A40">
                              <w:rPr>
                                <w:color w:val="000000" w:themeColor="text1"/>
                                <w:sz w:val="20"/>
                                <w:szCs w:val="20"/>
                              </w:rPr>
                              <w:tab/>
                              <w:t>no test case defined for L1 measurements (vivo oppo Huawei)</w:t>
                            </w:r>
                          </w:p>
                          <w:p w14:paraId="2221D986"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DRX: </w:t>
                            </w:r>
                            <w:r w:rsidRPr="00A50A40">
                              <w:rPr>
                                <w:color w:val="000000" w:themeColor="text1"/>
                                <w:sz w:val="20"/>
                                <w:szCs w:val="20"/>
                              </w:rPr>
                              <w:tab/>
                            </w:r>
                            <w:r w:rsidRPr="00A50A40">
                              <w:rPr>
                                <w:color w:val="000000" w:themeColor="text1"/>
                                <w:sz w:val="20"/>
                                <w:szCs w:val="20"/>
                              </w:rPr>
                              <w:tab/>
                            </w:r>
                            <w:r w:rsidRPr="00A50A40">
                              <w:rPr>
                                <w:color w:val="000000" w:themeColor="text1"/>
                                <w:sz w:val="20"/>
                                <w:szCs w:val="20"/>
                              </w:rPr>
                              <w:tab/>
                            </w:r>
                            <w:r w:rsidRPr="00A50A40">
                              <w:rPr>
                                <w:color w:val="000000" w:themeColor="text1"/>
                                <w:sz w:val="20"/>
                                <w:szCs w:val="20"/>
                              </w:rPr>
                              <w:tab/>
                              <w:t>test cases for non-DRX only (vivo Ericsson oppo MTK)</w:t>
                            </w:r>
                          </w:p>
                          <w:p w14:paraId="07A2C0AD"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SBI reporting: </w:t>
                            </w:r>
                            <w:r w:rsidRPr="00A50A40">
                              <w:rPr>
                                <w:color w:val="000000" w:themeColor="text1"/>
                                <w:sz w:val="20"/>
                                <w:szCs w:val="20"/>
                              </w:rPr>
                              <w:tab/>
                              <w:t>Define test case without SBI reporting (vivo Ericsson oppo)</w:t>
                            </w:r>
                          </w:p>
                          <w:p w14:paraId="09C65BE8"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Measurement target: Consider SSB only (vivo MTK</w:t>
                            </w:r>
                            <w:r w:rsidRPr="00A50A40">
                              <w:rPr>
                                <w:rFonts w:asciiTheme="minorEastAsia" w:eastAsiaTheme="minorEastAsia" w:hAnsiTheme="minorEastAsia" w:hint="eastAsia"/>
                                <w:color w:val="000000" w:themeColor="text1"/>
                                <w:sz w:val="20"/>
                                <w:szCs w:val="20"/>
                                <w:lang w:eastAsia="zh-CN"/>
                              </w:rPr>
                              <w:t>）</w:t>
                            </w:r>
                          </w:p>
                          <w:p w14:paraId="19C08975"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per-UE gap and per-FR gap: all gaps in the test case are per UE gaps only (vivo Ericsson oppo)</w:t>
                            </w:r>
                          </w:p>
                          <w:p w14:paraId="0A660D7F"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Overlapping scenario: only consider partially partial overlap cases (vivo)</w:t>
                            </w:r>
                          </w:p>
                          <w:p w14:paraId="08207943"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AWGN channel (oppo)</w:t>
                            </w:r>
                          </w:p>
                          <w:p w14:paraId="60D8B4B0" w14:textId="77777777" w:rsidR="00A50A40" w:rsidRDefault="00A50A40" w:rsidP="00A50A40">
                            <w:pPr>
                              <w:rPr>
                                <w:color w:val="000000" w:themeColor="text1"/>
                              </w:rPr>
                            </w:pPr>
                            <w:r w:rsidRPr="00A50A40">
                              <w:rPr>
                                <w:color w:val="000000" w:themeColor="text1"/>
                              </w:rPr>
                              <w:t>Agreement: Proposal 1 to 8</w:t>
                            </w:r>
                          </w:p>
                          <w:p w14:paraId="39C3A385" w14:textId="77777777" w:rsidR="008F57C8" w:rsidRPr="0030334E" w:rsidRDefault="008F57C8" w:rsidP="003A018D">
                            <w:pPr>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On aperodic MUSIM gap in test cases </w:t>
                            </w:r>
                          </w:p>
                          <w:p w14:paraId="21650108" w14:textId="77777777" w:rsidR="008F57C8" w:rsidRPr="00244827" w:rsidRDefault="008F57C8" w:rsidP="008F57C8">
                            <w:pPr>
                              <w:rPr>
                                <w:rFonts w:eastAsiaTheme="minorEastAsia"/>
                                <w:color w:val="000000" w:themeColor="text1"/>
                                <w:lang w:val="en-US" w:eastAsia="zh-CN"/>
                              </w:rPr>
                            </w:pPr>
                            <w:r>
                              <w:rPr>
                                <w:rFonts w:eastAsiaTheme="minorEastAsia"/>
                                <w:color w:val="000000" w:themeColor="text1"/>
                                <w:lang w:val="en-US" w:eastAsia="zh-CN"/>
                              </w:rPr>
                              <w:t>A</w:t>
                            </w:r>
                            <w:r w:rsidRPr="00244827">
                              <w:rPr>
                                <w:rFonts w:eastAsiaTheme="minorEastAsia"/>
                                <w:color w:val="000000" w:themeColor="text1"/>
                                <w:lang w:val="en-US" w:eastAsia="zh-CN"/>
                              </w:rPr>
                              <w:t xml:space="preserve">greement: </w:t>
                            </w:r>
                            <w:r w:rsidRPr="002D22B0">
                              <w:rPr>
                                <w:color w:val="000000" w:themeColor="text1"/>
                              </w:rPr>
                              <w:t>No test</w:t>
                            </w:r>
                            <w:r>
                              <w:rPr>
                                <w:color w:val="000000" w:themeColor="text1"/>
                              </w:rPr>
                              <w:t xml:space="preserve"> case</w:t>
                            </w:r>
                            <w:r w:rsidRPr="002D22B0">
                              <w:rPr>
                                <w:color w:val="000000" w:themeColor="text1"/>
                              </w:rPr>
                              <w:t xml:space="preserve"> for aperiodic MUSIM gap</w:t>
                            </w:r>
                          </w:p>
                          <w:p w14:paraId="4BD00D98" w14:textId="2BAD0E73" w:rsidR="00A73167" w:rsidRPr="00A73167" w:rsidRDefault="00A73167" w:rsidP="00CB6D7E">
                            <w:pPr>
                              <w:rPr>
                                <w:b/>
                                <w:color w:val="000000" w:themeColor="text1"/>
                                <w:u w:val="single"/>
                                <w:lang w:eastAsia="ko-KR"/>
                              </w:rPr>
                            </w:pPr>
                            <w:bookmarkStart w:id="1" w:name="_Hlk160046458"/>
                            <w:bookmarkEnd w:id="0"/>
                            <w:r w:rsidRPr="00A73167">
                              <w:rPr>
                                <w:b/>
                                <w:color w:val="000000" w:themeColor="text1"/>
                                <w:u w:val="single"/>
                                <w:lang w:eastAsia="ko-KR"/>
                              </w:rPr>
                              <w:t>Issue 3-1-7: Gap pattern in test cases</w:t>
                            </w:r>
                          </w:p>
                          <w:p w14:paraId="005F169C" w14:textId="5532E8FA" w:rsidR="00A73167" w:rsidRPr="00A73167" w:rsidRDefault="00C56227" w:rsidP="00A73167">
                            <w:pPr>
                              <w:rPr>
                                <w:rFonts w:eastAsiaTheme="minorEastAsia"/>
                                <w:color w:val="000000" w:themeColor="text1"/>
                                <w:lang w:val="en-US" w:eastAsia="zh-CN"/>
                              </w:rPr>
                            </w:pPr>
                            <w:r>
                              <w:rPr>
                                <w:rFonts w:eastAsiaTheme="minorEastAsia"/>
                                <w:color w:val="000000" w:themeColor="text1"/>
                                <w:lang w:val="en-US" w:eastAsia="zh-CN"/>
                              </w:rPr>
                              <w:t>Agreeme</w:t>
                            </w:r>
                            <w:r w:rsidR="00A73167" w:rsidRPr="00A73167">
                              <w:rPr>
                                <w:rFonts w:eastAsiaTheme="minorEastAsia"/>
                                <w:color w:val="000000" w:themeColor="text1"/>
                                <w:lang w:val="en-US" w:eastAsia="zh-CN"/>
                              </w:rPr>
                              <w:t>nt: Use up to 2 periodic MUSIM gaps in the test cases, use mandatory measurement gaps</w:t>
                            </w:r>
                          </w:p>
                          <w:bookmarkEnd w:id="1"/>
                          <w:p w14:paraId="2A99741E" w14:textId="1FD87162" w:rsidR="00370E9C" w:rsidRPr="00A73167" w:rsidRDefault="00370E9C" w:rsidP="00B1614F">
                            <w:pPr>
                              <w:rPr>
                                <w:rFonts w:eastAsia="DengXian"/>
                                <w:lang w:val="en-US" w:eastAsia="zh-CN"/>
                              </w:rPr>
                            </w:pPr>
                          </w:p>
                        </w:txbxContent>
                      </wps:txbx>
                      <wps:bodyPr rot="0" vert="horz" wrap="square" lIns="91440" tIns="45720" rIns="91440" bIns="45720" anchor="t" anchorCtr="0">
                        <a:noAutofit/>
                      </wps:bodyPr>
                    </wps:wsp>
                  </a:graphicData>
                </a:graphic>
              </wp:inline>
            </w:drawing>
          </mc:Choice>
          <mc:Fallback>
            <w:pict>
              <v:shapetype w14:anchorId="348148D5" id="_x0000_t202" coordsize="21600,21600" o:spt="202" path="m,l,21600r21600,l21600,xe">
                <v:stroke joinstyle="miter"/>
                <v:path gradientshapeok="t" o:connecttype="rect"/>
              </v:shapetype>
              <v:shape id="Text Box 13" o:spid="_x0000_s1026" type="#_x0000_t202" style="width:478.95pt;height:40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">
                <v:textbox>
                  <w:txbxContent>
                    <w:p w14:paraId="4EA7268F" w14:textId="77777777" w:rsidR="00A50A40" w:rsidRPr="00A50A40" w:rsidRDefault="00A50A40" w:rsidP="00A50A40">
                      <w:pPr>
                        <w:spacing w:before="120"/>
                        <w:rPr>
                          <w:b/>
                          <w:color w:val="000000" w:themeColor="text1"/>
                          <w:u w:val="single"/>
                          <w:lang w:eastAsia="ko-KR"/>
                        </w:rPr>
                      </w:pPr>
                      <w:r w:rsidRPr="00A50A40">
                        <w:rPr>
                          <w:b/>
                          <w:color w:val="000000" w:themeColor="text1"/>
                          <w:u w:val="single"/>
                          <w:lang w:eastAsia="ko-KR"/>
                        </w:rPr>
                        <w:t xml:space="preserve">Issue 3-1-1: General on test cases </w:t>
                      </w:r>
                    </w:p>
                    <w:p w14:paraId="7D7F1E7A" w14:textId="77777777" w:rsidR="00A50A40" w:rsidRPr="00A50A40" w:rsidRDefault="00A50A40" w:rsidP="00A50A40">
                      <w:pPr>
                        <w:pStyle w:val="ListParagraph"/>
                        <w:numPr>
                          <w:ilvl w:val="0"/>
                          <w:numId w:val="14"/>
                        </w:numPr>
                        <w:spacing w:after="120"/>
                        <w:ind w:left="720"/>
                        <w:contextualSpacing w:val="0"/>
                        <w:rPr>
                          <w:rFonts w:eastAsia="SimSun"/>
                          <w:color w:val="000000" w:themeColor="text1"/>
                          <w:sz w:val="20"/>
                          <w:szCs w:val="20"/>
                          <w:lang w:eastAsia="zh-CN"/>
                        </w:rPr>
                      </w:pPr>
                      <w:r w:rsidRPr="00A50A40">
                        <w:rPr>
                          <w:rFonts w:eastAsia="SimSun"/>
                          <w:color w:val="000000" w:themeColor="text1"/>
                          <w:sz w:val="20"/>
                          <w:szCs w:val="20"/>
                          <w:lang w:eastAsia="zh-CN"/>
                        </w:rPr>
                        <w:t xml:space="preserve">Proposals </w:t>
                      </w:r>
                    </w:p>
                    <w:p w14:paraId="10C1290E" w14:textId="77777777" w:rsidR="00A50A40" w:rsidRPr="00A50A40" w:rsidRDefault="00A50A40" w:rsidP="00A50A40">
                      <w:pPr>
                        <w:pStyle w:val="ListParagraph"/>
                        <w:numPr>
                          <w:ilvl w:val="1"/>
                          <w:numId w:val="14"/>
                        </w:numPr>
                        <w:spacing w:after="120"/>
                        <w:ind w:left="1440"/>
                        <w:contextualSpacing w:val="0"/>
                        <w:rPr>
                          <w:rFonts w:eastAsia="SimSun"/>
                          <w:color w:val="000000" w:themeColor="text1"/>
                          <w:sz w:val="20"/>
                          <w:szCs w:val="20"/>
                          <w:lang w:eastAsia="zh-CN"/>
                        </w:rPr>
                      </w:pPr>
                      <w:r w:rsidRPr="00A50A40">
                        <w:rPr>
                          <w:rFonts w:eastAsia="SimSun"/>
                          <w:color w:val="000000" w:themeColor="text1"/>
                          <w:sz w:val="20"/>
                          <w:szCs w:val="20"/>
                          <w:lang w:eastAsia="zh-CN"/>
                        </w:rPr>
                        <w:t>P1: Do not define test cases for R17 MUSIM gaps (Qualcomm)</w:t>
                      </w:r>
                    </w:p>
                    <w:p w14:paraId="5D50C5F1" w14:textId="77777777" w:rsidR="00A50A40" w:rsidRPr="00A50A40" w:rsidRDefault="00A50A40" w:rsidP="00A50A40">
                      <w:pPr>
                        <w:pStyle w:val="ListParagraph"/>
                        <w:numPr>
                          <w:ilvl w:val="1"/>
                          <w:numId w:val="14"/>
                        </w:numPr>
                        <w:spacing w:after="120"/>
                        <w:ind w:left="1440"/>
                        <w:contextualSpacing w:val="0"/>
                        <w:rPr>
                          <w:rFonts w:eastAsia="SimSun"/>
                          <w:color w:val="000000" w:themeColor="text1"/>
                          <w:sz w:val="20"/>
                          <w:szCs w:val="20"/>
                          <w:lang w:eastAsia="zh-CN"/>
                        </w:rPr>
                      </w:pPr>
                      <w:r w:rsidRPr="00A50A40">
                        <w:rPr>
                          <w:rFonts w:eastAsia="SimSun"/>
                          <w:color w:val="000000" w:themeColor="text1"/>
                          <w:sz w:val="20"/>
                          <w:szCs w:val="20"/>
                          <w:lang w:eastAsia="zh-CN"/>
                        </w:rPr>
                        <w:t>P2: Not to discuss any test cases for R17 MUSIM to verify UE behavior in network B (oppo Qualcomm)</w:t>
                      </w:r>
                    </w:p>
                    <w:p w14:paraId="7EC68FCE" w14:textId="77777777" w:rsidR="00A50A40" w:rsidRPr="00A50A40" w:rsidRDefault="00A50A40" w:rsidP="00A50A40">
                      <w:pPr>
                        <w:rPr>
                          <w:color w:val="000000" w:themeColor="text1"/>
                        </w:rPr>
                      </w:pPr>
                      <w:r w:rsidRPr="00A50A40">
                        <w:rPr>
                          <w:color w:val="000000" w:themeColor="text1"/>
                        </w:rPr>
                        <w:t>Agreement: P2</w:t>
                      </w:r>
                    </w:p>
                    <w:p w14:paraId="2287C933" w14:textId="77777777" w:rsidR="00A50A40" w:rsidRPr="00A50A40" w:rsidRDefault="00A50A40" w:rsidP="00A50A40">
                      <w:pPr>
                        <w:rPr>
                          <w:b/>
                          <w:color w:val="000000" w:themeColor="text1"/>
                          <w:u w:val="single"/>
                          <w:lang w:eastAsia="ko-KR"/>
                        </w:rPr>
                      </w:pPr>
                      <w:bookmarkStart w:id="2" w:name="_Hlk160200836"/>
                      <w:r w:rsidRPr="00A50A40">
                        <w:rPr>
                          <w:b/>
                          <w:color w:val="000000" w:themeColor="text1"/>
                          <w:u w:val="single"/>
                          <w:lang w:eastAsia="ko-KR"/>
                        </w:rPr>
                        <w:t>Issue 3-1-2: Test case setup</w:t>
                      </w:r>
                    </w:p>
                    <w:p w14:paraId="4E3E6AA4" w14:textId="77777777" w:rsidR="00A50A40" w:rsidRPr="00A50A40" w:rsidRDefault="00A50A40" w:rsidP="00A50A40">
                      <w:pPr>
                        <w:pStyle w:val="ListParagraph"/>
                        <w:numPr>
                          <w:ilvl w:val="0"/>
                          <w:numId w:val="14"/>
                        </w:numPr>
                        <w:spacing w:after="120"/>
                        <w:ind w:left="720"/>
                        <w:contextualSpacing w:val="0"/>
                        <w:rPr>
                          <w:color w:val="000000" w:themeColor="text1"/>
                          <w:sz w:val="20"/>
                          <w:szCs w:val="20"/>
                        </w:rPr>
                      </w:pPr>
                      <w:r w:rsidRPr="00A50A40">
                        <w:rPr>
                          <w:color w:val="000000" w:themeColor="text1"/>
                          <w:sz w:val="20"/>
                          <w:szCs w:val="20"/>
                        </w:rPr>
                        <w:t>Proposals</w:t>
                      </w:r>
                    </w:p>
                    <w:p w14:paraId="4B8DE97F"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Scenario: </w:t>
                      </w:r>
                      <w:r w:rsidRPr="00A50A40">
                        <w:rPr>
                          <w:color w:val="000000" w:themeColor="text1"/>
                          <w:sz w:val="20"/>
                          <w:szCs w:val="20"/>
                        </w:rPr>
                        <w:tab/>
                      </w:r>
                      <w:r w:rsidRPr="00A50A40">
                        <w:rPr>
                          <w:color w:val="000000" w:themeColor="text1"/>
                          <w:sz w:val="20"/>
                          <w:szCs w:val="20"/>
                        </w:rPr>
                        <w:tab/>
                      </w:r>
                      <w:r w:rsidRPr="00A50A40">
                        <w:rPr>
                          <w:color w:val="000000" w:themeColor="text1"/>
                          <w:sz w:val="20"/>
                          <w:szCs w:val="20"/>
                        </w:rPr>
                        <w:tab/>
                        <w:t>Only define test cases for NR SA scenario for FR1 and FR2 (vivo Ericsson)</w:t>
                      </w:r>
                    </w:p>
                    <w:p w14:paraId="1E4397C3"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L1 impact: </w:t>
                      </w:r>
                      <w:r w:rsidRPr="00A50A40">
                        <w:rPr>
                          <w:color w:val="000000" w:themeColor="text1"/>
                          <w:sz w:val="20"/>
                          <w:szCs w:val="20"/>
                        </w:rPr>
                        <w:tab/>
                      </w:r>
                      <w:r w:rsidRPr="00A50A40">
                        <w:rPr>
                          <w:color w:val="000000" w:themeColor="text1"/>
                          <w:sz w:val="20"/>
                          <w:szCs w:val="20"/>
                        </w:rPr>
                        <w:tab/>
                        <w:t>no test case defined for L1 measurements (vivo oppo Huawei)</w:t>
                      </w:r>
                    </w:p>
                    <w:p w14:paraId="2221D986"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DRX: </w:t>
                      </w:r>
                      <w:r w:rsidRPr="00A50A40">
                        <w:rPr>
                          <w:color w:val="000000" w:themeColor="text1"/>
                          <w:sz w:val="20"/>
                          <w:szCs w:val="20"/>
                        </w:rPr>
                        <w:tab/>
                      </w:r>
                      <w:r w:rsidRPr="00A50A40">
                        <w:rPr>
                          <w:color w:val="000000" w:themeColor="text1"/>
                          <w:sz w:val="20"/>
                          <w:szCs w:val="20"/>
                        </w:rPr>
                        <w:tab/>
                      </w:r>
                      <w:r w:rsidRPr="00A50A40">
                        <w:rPr>
                          <w:color w:val="000000" w:themeColor="text1"/>
                          <w:sz w:val="20"/>
                          <w:szCs w:val="20"/>
                        </w:rPr>
                        <w:tab/>
                      </w:r>
                      <w:r w:rsidRPr="00A50A40">
                        <w:rPr>
                          <w:color w:val="000000" w:themeColor="text1"/>
                          <w:sz w:val="20"/>
                          <w:szCs w:val="20"/>
                        </w:rPr>
                        <w:tab/>
                        <w:t>test cases for non-DRX only (vivo Ericsson oppo MTK)</w:t>
                      </w:r>
                    </w:p>
                    <w:p w14:paraId="07A2C0AD"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 xml:space="preserve">SBI reporting: </w:t>
                      </w:r>
                      <w:r w:rsidRPr="00A50A40">
                        <w:rPr>
                          <w:color w:val="000000" w:themeColor="text1"/>
                          <w:sz w:val="20"/>
                          <w:szCs w:val="20"/>
                        </w:rPr>
                        <w:tab/>
                        <w:t>Define test case without SBI reporting (vivo Ericsson oppo)</w:t>
                      </w:r>
                    </w:p>
                    <w:p w14:paraId="09C65BE8"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Measurement target: Consider SSB only (vivo MTK</w:t>
                      </w:r>
                      <w:r w:rsidRPr="00A50A40">
                        <w:rPr>
                          <w:rFonts w:asciiTheme="minorEastAsia" w:eastAsiaTheme="minorEastAsia" w:hAnsiTheme="minorEastAsia" w:hint="eastAsia"/>
                          <w:color w:val="000000" w:themeColor="text1"/>
                          <w:sz w:val="20"/>
                          <w:szCs w:val="20"/>
                          <w:lang w:eastAsia="zh-CN"/>
                        </w:rPr>
                        <w:t>）</w:t>
                      </w:r>
                    </w:p>
                    <w:p w14:paraId="19C08975"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per-UE gap and per-FR gap: all gaps in the test case are per UE gaps only (vivo Ericsson oppo)</w:t>
                      </w:r>
                    </w:p>
                    <w:p w14:paraId="0A660D7F"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Overlapping scenario: only consider partially partial overlap cases (vivo)</w:t>
                      </w:r>
                    </w:p>
                    <w:p w14:paraId="08207943" w14:textId="77777777" w:rsidR="00A50A40" w:rsidRPr="00A50A40" w:rsidRDefault="00A50A40" w:rsidP="00A50A40">
                      <w:pPr>
                        <w:pStyle w:val="ListParagraph"/>
                        <w:numPr>
                          <w:ilvl w:val="1"/>
                          <w:numId w:val="44"/>
                        </w:numPr>
                        <w:spacing w:after="120"/>
                        <w:contextualSpacing w:val="0"/>
                        <w:rPr>
                          <w:color w:val="000000" w:themeColor="text1"/>
                          <w:sz w:val="20"/>
                          <w:szCs w:val="20"/>
                        </w:rPr>
                      </w:pPr>
                      <w:r w:rsidRPr="00A50A40">
                        <w:rPr>
                          <w:color w:val="000000" w:themeColor="text1"/>
                          <w:sz w:val="20"/>
                          <w:szCs w:val="20"/>
                        </w:rPr>
                        <w:t>AWGN channel (oppo)</w:t>
                      </w:r>
                    </w:p>
                    <w:p w14:paraId="60D8B4B0" w14:textId="77777777" w:rsidR="00A50A40" w:rsidRDefault="00A50A40" w:rsidP="00A50A40">
                      <w:pPr>
                        <w:rPr>
                          <w:color w:val="000000" w:themeColor="text1"/>
                        </w:rPr>
                      </w:pPr>
                      <w:r w:rsidRPr="00A50A40">
                        <w:rPr>
                          <w:color w:val="000000" w:themeColor="text1"/>
                        </w:rPr>
                        <w:t>Agreement: Proposal 1 to 8</w:t>
                      </w:r>
                    </w:p>
                    <w:p w14:paraId="39C3A385" w14:textId="77777777" w:rsidR="008F57C8" w:rsidRPr="0030334E" w:rsidRDefault="008F57C8" w:rsidP="003A018D">
                      <w:pPr>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On </w:t>
                      </w:r>
                      <w:proofErr w:type="spellStart"/>
                      <w:r>
                        <w:rPr>
                          <w:b/>
                          <w:color w:val="000000" w:themeColor="text1"/>
                          <w:u w:val="single"/>
                          <w:lang w:eastAsia="ko-KR"/>
                        </w:rPr>
                        <w:t>aperodic</w:t>
                      </w:r>
                      <w:proofErr w:type="spellEnd"/>
                      <w:r>
                        <w:rPr>
                          <w:b/>
                          <w:color w:val="000000" w:themeColor="text1"/>
                          <w:u w:val="single"/>
                          <w:lang w:eastAsia="ko-KR"/>
                        </w:rPr>
                        <w:t xml:space="preserve"> MUSIM gap in test cases </w:t>
                      </w:r>
                    </w:p>
                    <w:p w14:paraId="21650108" w14:textId="77777777" w:rsidR="008F57C8" w:rsidRPr="00244827" w:rsidRDefault="008F57C8" w:rsidP="008F57C8">
                      <w:pPr>
                        <w:rPr>
                          <w:rFonts w:eastAsiaTheme="minorEastAsia"/>
                          <w:color w:val="000000" w:themeColor="text1"/>
                          <w:lang w:val="en-US" w:eastAsia="zh-CN"/>
                        </w:rPr>
                      </w:pPr>
                      <w:r>
                        <w:rPr>
                          <w:rFonts w:eastAsiaTheme="minorEastAsia"/>
                          <w:color w:val="000000" w:themeColor="text1"/>
                          <w:lang w:val="en-US" w:eastAsia="zh-CN"/>
                        </w:rPr>
                        <w:t>A</w:t>
                      </w:r>
                      <w:r w:rsidRPr="00244827">
                        <w:rPr>
                          <w:rFonts w:eastAsiaTheme="minorEastAsia"/>
                          <w:color w:val="000000" w:themeColor="text1"/>
                          <w:lang w:val="en-US" w:eastAsia="zh-CN"/>
                        </w:rPr>
                        <w:t xml:space="preserve">greement: </w:t>
                      </w:r>
                      <w:r w:rsidRPr="002D22B0">
                        <w:rPr>
                          <w:color w:val="000000" w:themeColor="text1"/>
                        </w:rPr>
                        <w:t>No test</w:t>
                      </w:r>
                      <w:r>
                        <w:rPr>
                          <w:color w:val="000000" w:themeColor="text1"/>
                        </w:rPr>
                        <w:t xml:space="preserve"> case</w:t>
                      </w:r>
                      <w:r w:rsidRPr="002D22B0">
                        <w:rPr>
                          <w:color w:val="000000" w:themeColor="text1"/>
                        </w:rPr>
                        <w:t xml:space="preserve"> for aperiodic MUSIM gap</w:t>
                      </w:r>
                    </w:p>
                    <w:p w14:paraId="4BD00D98" w14:textId="2BAD0E73" w:rsidR="00A73167" w:rsidRPr="00A73167" w:rsidRDefault="00A73167" w:rsidP="00CB6D7E">
                      <w:pPr>
                        <w:rPr>
                          <w:b/>
                          <w:color w:val="000000" w:themeColor="text1"/>
                          <w:u w:val="single"/>
                          <w:lang w:eastAsia="ko-KR"/>
                        </w:rPr>
                      </w:pPr>
                      <w:bookmarkStart w:id="3" w:name="_Hlk160046458"/>
                      <w:bookmarkEnd w:id="2"/>
                      <w:r w:rsidRPr="00A73167">
                        <w:rPr>
                          <w:b/>
                          <w:color w:val="000000" w:themeColor="text1"/>
                          <w:u w:val="single"/>
                          <w:lang w:eastAsia="ko-KR"/>
                        </w:rPr>
                        <w:t>Issue 3-1-7: Gap pattern in test cases</w:t>
                      </w:r>
                    </w:p>
                    <w:p w14:paraId="005F169C" w14:textId="5532E8FA" w:rsidR="00A73167" w:rsidRPr="00A73167" w:rsidRDefault="00C56227" w:rsidP="00A73167">
                      <w:pPr>
                        <w:rPr>
                          <w:rFonts w:eastAsiaTheme="minorEastAsia"/>
                          <w:color w:val="000000" w:themeColor="text1"/>
                          <w:lang w:val="en-US" w:eastAsia="zh-CN"/>
                        </w:rPr>
                      </w:pPr>
                      <w:r>
                        <w:rPr>
                          <w:rFonts w:eastAsiaTheme="minorEastAsia"/>
                          <w:color w:val="000000" w:themeColor="text1"/>
                          <w:lang w:val="en-US" w:eastAsia="zh-CN"/>
                        </w:rPr>
                        <w:t>Agreeme</w:t>
                      </w:r>
                      <w:r w:rsidR="00A73167" w:rsidRPr="00A73167">
                        <w:rPr>
                          <w:rFonts w:eastAsiaTheme="minorEastAsia"/>
                          <w:color w:val="000000" w:themeColor="text1"/>
                          <w:lang w:val="en-US" w:eastAsia="zh-CN"/>
                        </w:rPr>
                        <w:t>nt: Use up to 2 periodic MUSIM gaps in the test cases, use mandatory measurement gaps</w:t>
                      </w:r>
                    </w:p>
                    <w:bookmarkEnd w:id="3"/>
                    <w:p w14:paraId="2A99741E" w14:textId="1FD87162" w:rsidR="00370E9C" w:rsidRPr="00A73167" w:rsidRDefault="00370E9C" w:rsidP="00B1614F">
                      <w:pPr>
                        <w:rPr>
                          <w:rFonts w:eastAsia="DengXian"/>
                          <w:lang w:val="en-US" w:eastAsia="zh-CN"/>
                        </w:rPr>
                      </w:pPr>
                    </w:p>
                  </w:txbxContent>
                </v:textbox>
                <w10:anchorlock/>
              </v:shape>
            </w:pict>
          </mc:Fallback>
        </mc:AlternateContent>
      </w:r>
    </w:p>
    <w:p w14:paraId="7F74408E" w14:textId="32638877" w:rsidR="00556938" w:rsidRDefault="00C4172F" w:rsidP="00370E9C">
      <w:pPr>
        <w:spacing w:after="120"/>
        <w:rPr>
          <w:sz w:val="22"/>
          <w:szCs w:val="22"/>
          <w:lang w:val="en-US"/>
        </w:rPr>
      </w:pPr>
      <w:r>
        <w:rPr>
          <w:noProof/>
        </w:rPr>
        <w:lastRenderedPageBreak/>
        <mc:AlternateContent>
          <mc:Choice Requires="wps">
            <w:drawing>
              <wp:inline distT="0" distB="0" distL="0" distR="0" wp14:anchorId="2F7708E9" wp14:editId="4C325947">
                <wp:extent cx="6078220" cy="1407381"/>
                <wp:effectExtent l="0" t="0" r="17780" b="21590"/>
                <wp:docPr id="716953318" name="Text Box 71695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7381"/>
                        </a:xfrm>
                        <a:prstGeom prst="rect">
                          <a:avLst/>
                        </a:prstGeom>
                        <a:solidFill>
                          <a:srgbClr val="FFFFFF"/>
                        </a:solidFill>
                        <a:ln w="9525">
                          <a:solidFill>
                            <a:srgbClr val="000000"/>
                          </a:solidFill>
                          <a:miter lim="800000"/>
                          <a:headEnd/>
                          <a:tailEnd/>
                        </a:ln>
                      </wps:spPr>
                      <wps:txbx>
                        <w:txbxContent>
                          <w:p w14:paraId="7DFBCF4B" w14:textId="77777777" w:rsidR="00CB08E0" w:rsidRPr="006B3822" w:rsidRDefault="00CB08E0" w:rsidP="00CB08E0">
                            <w:pPr>
                              <w:rPr>
                                <w:color w:val="000000" w:themeColor="text1"/>
                              </w:rPr>
                            </w:pPr>
                            <w:r w:rsidRPr="006B3822">
                              <w:rPr>
                                <w:b/>
                                <w:color w:val="000000" w:themeColor="text1"/>
                                <w:u w:val="single"/>
                                <w:lang w:eastAsia="ko-KR"/>
                              </w:rPr>
                              <w:t xml:space="preserve">Issue </w:t>
                            </w:r>
                            <w:r>
                              <w:rPr>
                                <w:b/>
                                <w:color w:val="000000" w:themeColor="text1"/>
                                <w:u w:val="single"/>
                                <w:lang w:eastAsia="ko-KR"/>
                              </w:rPr>
                              <w:t>3</w:t>
                            </w:r>
                            <w:r w:rsidRPr="006B3822">
                              <w:rPr>
                                <w:b/>
                                <w:color w:val="000000" w:themeColor="text1"/>
                                <w:u w:val="single"/>
                                <w:lang w:eastAsia="ko-KR"/>
                              </w:rPr>
                              <w:t>-</w:t>
                            </w:r>
                            <w:r>
                              <w:rPr>
                                <w:b/>
                                <w:color w:val="000000" w:themeColor="text1"/>
                                <w:u w:val="single"/>
                                <w:lang w:eastAsia="ko-KR"/>
                              </w:rPr>
                              <w:t>1</w:t>
                            </w:r>
                            <w:r w:rsidRPr="006B3822">
                              <w:rPr>
                                <w:b/>
                                <w:color w:val="000000" w:themeColor="text1"/>
                                <w:u w:val="single"/>
                                <w:lang w:eastAsia="ko-KR"/>
                              </w:rPr>
                              <w:t>-</w:t>
                            </w:r>
                            <w:r>
                              <w:rPr>
                                <w:b/>
                                <w:color w:val="000000" w:themeColor="text1"/>
                                <w:u w:val="single"/>
                                <w:lang w:eastAsia="ko-KR"/>
                              </w:rPr>
                              <w:t>8</w:t>
                            </w:r>
                            <w:r w:rsidRPr="006B3822">
                              <w:rPr>
                                <w:b/>
                                <w:color w:val="000000" w:themeColor="text1"/>
                                <w:u w:val="single"/>
                                <w:lang w:eastAsia="ko-KR"/>
                              </w:rPr>
                              <w:t xml:space="preserve">: </w:t>
                            </w:r>
                            <w:r>
                              <w:rPr>
                                <w:b/>
                                <w:color w:val="000000" w:themeColor="text1"/>
                                <w:u w:val="single"/>
                                <w:lang w:eastAsia="ko-KR"/>
                              </w:rPr>
                              <w:t>Configuration on MUSIM gap pattern, ga priority or whether use “keep solution” in the test case</w:t>
                            </w:r>
                          </w:p>
                          <w:p w14:paraId="184D0FBE" w14:textId="77777777" w:rsidR="00CB08E0" w:rsidRPr="00A30867" w:rsidRDefault="00CB08E0" w:rsidP="00CB08E0">
                            <w:pPr>
                              <w:rPr>
                                <w:rFonts w:eastAsiaTheme="minorEastAsia"/>
                                <w:color w:val="000000" w:themeColor="text1"/>
                                <w:lang w:val="en-US" w:eastAsia="zh-CN"/>
                              </w:rPr>
                            </w:pPr>
                            <w:r w:rsidRPr="00A30867">
                              <w:rPr>
                                <w:rFonts w:eastAsiaTheme="minorEastAsia" w:hint="eastAsia"/>
                                <w:color w:val="000000" w:themeColor="text1"/>
                                <w:lang w:val="en-US" w:eastAsia="zh-CN"/>
                              </w:rPr>
                              <w:t>A</w:t>
                            </w:r>
                            <w:r w:rsidRPr="00A30867">
                              <w:rPr>
                                <w:rFonts w:eastAsiaTheme="minorEastAsia"/>
                                <w:color w:val="000000" w:themeColor="text1"/>
                                <w:lang w:val="en-US" w:eastAsia="zh-CN"/>
                              </w:rPr>
                              <w:t>greement:</w:t>
                            </w:r>
                          </w:p>
                          <w:p w14:paraId="5F61A724" w14:textId="77777777" w:rsidR="00CB08E0" w:rsidRPr="00A30867" w:rsidRDefault="00CB08E0" w:rsidP="00CB08E0">
                            <w:pPr>
                              <w:rPr>
                                <w:rFonts w:eastAsiaTheme="minorEastAsia"/>
                                <w:color w:val="000000" w:themeColor="text1"/>
                                <w:lang w:val="en-US" w:eastAsia="zh-CN"/>
                              </w:rPr>
                            </w:pPr>
                            <w:r w:rsidRPr="00A30867">
                              <w:rPr>
                                <w:rFonts w:eastAsiaTheme="minorEastAsia"/>
                                <w:color w:val="000000" w:themeColor="text1"/>
                                <w:lang w:val="en-US" w:eastAsia="zh-CN"/>
                              </w:rPr>
                              <w:t xml:space="preserve">RAN4 starts performance work based on the assumption that MUSIM gaps requested by UE can be configured by TE. Meanwhile, check the testability considering the following aspects: </w:t>
                            </w:r>
                          </w:p>
                          <w:p w14:paraId="4055F5FB" w14:textId="77777777" w:rsidR="00CB08E0" w:rsidRPr="00A30867" w:rsidRDefault="00CB08E0" w:rsidP="00CB08E0">
                            <w:pPr>
                              <w:ind w:firstLine="284"/>
                              <w:rPr>
                                <w:rFonts w:eastAsiaTheme="minorEastAsia"/>
                                <w:color w:val="000000" w:themeColor="text1"/>
                                <w:lang w:val="en-US" w:eastAsia="zh-CN"/>
                              </w:rPr>
                            </w:pPr>
                            <w:r w:rsidRPr="00A30867">
                              <w:rPr>
                                <w:rFonts w:eastAsiaTheme="minorEastAsia"/>
                                <w:color w:val="000000" w:themeColor="text1"/>
                                <w:lang w:val="en-US" w:eastAsia="zh-CN"/>
                              </w:rPr>
                              <w:t>Further check the issue in case TE cannot support the gap requested by UE.</w:t>
                            </w:r>
                          </w:p>
                          <w:p w14:paraId="40A154AB" w14:textId="77777777" w:rsidR="00C4172F" w:rsidRPr="00A73167" w:rsidRDefault="00C4172F" w:rsidP="00C4172F">
                            <w:pPr>
                              <w:rPr>
                                <w:rFonts w:eastAsia="DengXian"/>
                                <w:lang w:val="en-US" w:eastAsia="zh-CN"/>
                              </w:rPr>
                            </w:pPr>
                          </w:p>
                        </w:txbxContent>
                      </wps:txbx>
                      <wps:bodyPr rot="0" vert="horz" wrap="square" lIns="91440" tIns="45720" rIns="91440" bIns="45720" anchor="t" anchorCtr="0">
                        <a:noAutofit/>
                      </wps:bodyPr>
                    </wps:wsp>
                  </a:graphicData>
                </a:graphic>
              </wp:inline>
            </w:drawing>
          </mc:Choice>
          <mc:Fallback>
            <w:pict>
              <v:shape w14:anchorId="2F7708E9" id="Text Box 716953318" o:spid="_x0000_s1027" type="#_x0000_t202" style="width:478.6pt;height:1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">
                <v:textbox>
                  <w:txbxContent>
                    <w:p w14:paraId="7DFBCF4B" w14:textId="77777777" w:rsidR="00CB08E0" w:rsidRPr="006B3822" w:rsidRDefault="00CB08E0" w:rsidP="00CB08E0">
                      <w:pPr>
                        <w:rPr>
                          <w:color w:val="000000" w:themeColor="text1"/>
                        </w:rPr>
                      </w:pPr>
                      <w:r w:rsidRPr="006B3822">
                        <w:rPr>
                          <w:b/>
                          <w:color w:val="000000" w:themeColor="text1"/>
                          <w:u w:val="single"/>
                          <w:lang w:eastAsia="ko-KR"/>
                        </w:rPr>
                        <w:t xml:space="preserve">Issue </w:t>
                      </w:r>
                      <w:r>
                        <w:rPr>
                          <w:b/>
                          <w:color w:val="000000" w:themeColor="text1"/>
                          <w:u w:val="single"/>
                          <w:lang w:eastAsia="ko-KR"/>
                        </w:rPr>
                        <w:t>3</w:t>
                      </w:r>
                      <w:r w:rsidRPr="006B3822">
                        <w:rPr>
                          <w:b/>
                          <w:color w:val="000000" w:themeColor="text1"/>
                          <w:u w:val="single"/>
                          <w:lang w:eastAsia="ko-KR"/>
                        </w:rPr>
                        <w:t>-</w:t>
                      </w:r>
                      <w:r>
                        <w:rPr>
                          <w:b/>
                          <w:color w:val="000000" w:themeColor="text1"/>
                          <w:u w:val="single"/>
                          <w:lang w:eastAsia="ko-KR"/>
                        </w:rPr>
                        <w:t>1</w:t>
                      </w:r>
                      <w:r w:rsidRPr="006B3822">
                        <w:rPr>
                          <w:b/>
                          <w:color w:val="000000" w:themeColor="text1"/>
                          <w:u w:val="single"/>
                          <w:lang w:eastAsia="ko-KR"/>
                        </w:rPr>
                        <w:t>-</w:t>
                      </w:r>
                      <w:r>
                        <w:rPr>
                          <w:b/>
                          <w:color w:val="000000" w:themeColor="text1"/>
                          <w:u w:val="single"/>
                          <w:lang w:eastAsia="ko-KR"/>
                        </w:rPr>
                        <w:t>8</w:t>
                      </w:r>
                      <w:r w:rsidRPr="006B3822">
                        <w:rPr>
                          <w:b/>
                          <w:color w:val="000000" w:themeColor="text1"/>
                          <w:u w:val="single"/>
                          <w:lang w:eastAsia="ko-KR"/>
                        </w:rPr>
                        <w:t xml:space="preserve">: </w:t>
                      </w:r>
                      <w:r>
                        <w:rPr>
                          <w:b/>
                          <w:color w:val="000000" w:themeColor="text1"/>
                          <w:u w:val="single"/>
                          <w:lang w:eastAsia="ko-KR"/>
                        </w:rPr>
                        <w:t>Configuration on MUSIM gap pattern, ga priority or whether use “keep solution” in the test case</w:t>
                      </w:r>
                    </w:p>
                    <w:p w14:paraId="184D0FBE" w14:textId="77777777" w:rsidR="00CB08E0" w:rsidRPr="00A30867" w:rsidRDefault="00CB08E0" w:rsidP="00CB08E0">
                      <w:pPr>
                        <w:rPr>
                          <w:rFonts w:eastAsiaTheme="minorEastAsia"/>
                          <w:color w:val="000000" w:themeColor="text1"/>
                          <w:lang w:val="en-US" w:eastAsia="zh-CN"/>
                        </w:rPr>
                      </w:pPr>
                      <w:r w:rsidRPr="00A30867">
                        <w:rPr>
                          <w:rFonts w:eastAsiaTheme="minorEastAsia" w:hint="eastAsia"/>
                          <w:color w:val="000000" w:themeColor="text1"/>
                          <w:lang w:val="en-US" w:eastAsia="zh-CN"/>
                        </w:rPr>
                        <w:t>A</w:t>
                      </w:r>
                      <w:r w:rsidRPr="00A30867">
                        <w:rPr>
                          <w:rFonts w:eastAsiaTheme="minorEastAsia"/>
                          <w:color w:val="000000" w:themeColor="text1"/>
                          <w:lang w:val="en-US" w:eastAsia="zh-CN"/>
                        </w:rPr>
                        <w:t>greement:</w:t>
                      </w:r>
                    </w:p>
                    <w:p w14:paraId="5F61A724" w14:textId="77777777" w:rsidR="00CB08E0" w:rsidRPr="00A30867" w:rsidRDefault="00CB08E0" w:rsidP="00CB08E0">
                      <w:pPr>
                        <w:rPr>
                          <w:rFonts w:eastAsiaTheme="minorEastAsia"/>
                          <w:color w:val="000000" w:themeColor="text1"/>
                          <w:lang w:val="en-US" w:eastAsia="zh-CN"/>
                        </w:rPr>
                      </w:pPr>
                      <w:r w:rsidRPr="00A30867">
                        <w:rPr>
                          <w:rFonts w:eastAsiaTheme="minorEastAsia"/>
                          <w:color w:val="000000" w:themeColor="text1"/>
                          <w:lang w:val="en-US" w:eastAsia="zh-CN"/>
                        </w:rPr>
                        <w:t xml:space="preserve">RAN4 starts performance work based on the assumption that MUSIM gaps requested by UE can be configured by TE. Meanwhile, check the testability considering the following aspects: </w:t>
                      </w:r>
                    </w:p>
                    <w:p w14:paraId="4055F5FB" w14:textId="77777777" w:rsidR="00CB08E0" w:rsidRPr="00A30867" w:rsidRDefault="00CB08E0" w:rsidP="00CB08E0">
                      <w:pPr>
                        <w:ind w:firstLine="284"/>
                        <w:rPr>
                          <w:rFonts w:eastAsiaTheme="minorEastAsia"/>
                          <w:color w:val="000000" w:themeColor="text1"/>
                          <w:lang w:val="en-US" w:eastAsia="zh-CN"/>
                        </w:rPr>
                      </w:pPr>
                      <w:r w:rsidRPr="00A30867">
                        <w:rPr>
                          <w:rFonts w:eastAsiaTheme="minorEastAsia"/>
                          <w:color w:val="000000" w:themeColor="text1"/>
                          <w:lang w:val="en-US" w:eastAsia="zh-CN"/>
                        </w:rPr>
                        <w:t>Further check the issue in case TE cannot support the gap requested by UE.</w:t>
                      </w:r>
                    </w:p>
                    <w:p w14:paraId="40A154AB" w14:textId="77777777" w:rsidR="00C4172F" w:rsidRPr="00A73167" w:rsidRDefault="00C4172F" w:rsidP="00C4172F">
                      <w:pPr>
                        <w:rPr>
                          <w:rFonts w:eastAsia="DengXian"/>
                          <w:lang w:val="en-US" w:eastAsia="zh-CN"/>
                        </w:rPr>
                      </w:pPr>
                    </w:p>
                  </w:txbxContent>
                </v:textbox>
                <w10:anchorlock/>
              </v:shape>
            </w:pict>
          </mc:Fallback>
        </mc:AlternateContent>
      </w:r>
    </w:p>
    <w:p w14:paraId="6D62C117" w14:textId="77777777" w:rsidR="00146E37" w:rsidRDefault="00731DCD" w:rsidP="00370E9C">
      <w:pPr>
        <w:spacing w:after="120"/>
        <w:rPr>
          <w:sz w:val="22"/>
          <w:szCs w:val="22"/>
          <w:lang w:val="en-US"/>
        </w:rPr>
      </w:pPr>
      <w:r w:rsidRPr="00283BB3">
        <w:rPr>
          <w:sz w:val="22"/>
          <w:szCs w:val="22"/>
          <w:lang w:val="en-US"/>
        </w:rPr>
        <w:t>Likely the most important</w:t>
      </w:r>
      <w:r w:rsidR="00D50E81" w:rsidRPr="00283BB3">
        <w:rPr>
          <w:sz w:val="22"/>
          <w:szCs w:val="22"/>
          <w:lang w:val="en-US"/>
        </w:rPr>
        <w:t xml:space="preserve"> issue discussed by </w:t>
      </w:r>
      <w:r w:rsidR="00982447" w:rsidRPr="00283BB3">
        <w:rPr>
          <w:sz w:val="22"/>
          <w:szCs w:val="22"/>
          <w:lang w:val="en-US"/>
        </w:rPr>
        <w:t>RAN4</w:t>
      </w:r>
      <w:r w:rsidR="00E272EC" w:rsidRPr="00283BB3">
        <w:rPr>
          <w:sz w:val="22"/>
          <w:szCs w:val="22"/>
          <w:lang w:val="en-US"/>
        </w:rPr>
        <w:t xml:space="preserve"> in </w:t>
      </w:r>
      <w:r w:rsidR="000B286F" w:rsidRPr="00283BB3">
        <w:rPr>
          <w:sz w:val="22"/>
          <w:szCs w:val="22"/>
          <w:lang w:val="en-US"/>
        </w:rPr>
        <w:t>the context of MUSIM RRM performance was the feasibility</w:t>
      </w:r>
      <w:r w:rsidR="00B21198" w:rsidRPr="00283BB3">
        <w:rPr>
          <w:sz w:val="22"/>
          <w:szCs w:val="22"/>
          <w:lang w:val="en-US"/>
        </w:rPr>
        <w:t xml:space="preserve"> of </w:t>
      </w:r>
      <w:r w:rsidR="00606D5A">
        <w:rPr>
          <w:sz w:val="22"/>
          <w:szCs w:val="22"/>
          <w:lang w:val="en-US"/>
        </w:rPr>
        <w:t>defin</w:t>
      </w:r>
      <w:r w:rsidR="00283BB3" w:rsidRPr="00283BB3">
        <w:rPr>
          <w:sz w:val="22"/>
          <w:szCs w:val="22"/>
          <w:lang w:val="en-US"/>
        </w:rPr>
        <w:t>ing test</w:t>
      </w:r>
      <w:r w:rsidR="00606D5A">
        <w:rPr>
          <w:sz w:val="22"/>
          <w:szCs w:val="22"/>
          <w:lang w:val="en-US"/>
        </w:rPr>
        <w:t xml:space="preserve"> case</w:t>
      </w:r>
      <w:r w:rsidR="00283BB3" w:rsidRPr="00283BB3">
        <w:rPr>
          <w:sz w:val="22"/>
          <w:szCs w:val="22"/>
          <w:lang w:val="en-US"/>
        </w:rPr>
        <w:t>s</w:t>
      </w:r>
      <w:r w:rsidR="00B21198" w:rsidRPr="00283BB3">
        <w:rPr>
          <w:sz w:val="22"/>
          <w:szCs w:val="22"/>
          <w:lang w:val="en-US"/>
        </w:rPr>
        <w:t>.</w:t>
      </w:r>
      <w:r w:rsidR="00867120" w:rsidRPr="00283BB3">
        <w:rPr>
          <w:sz w:val="22"/>
          <w:szCs w:val="22"/>
          <w:lang w:val="en-US"/>
        </w:rPr>
        <w:t xml:space="preserve"> </w:t>
      </w:r>
      <w:r w:rsidR="00283BB3">
        <w:rPr>
          <w:sz w:val="22"/>
          <w:szCs w:val="22"/>
          <w:lang w:val="en-US"/>
        </w:rPr>
        <w:t xml:space="preserve">MUSIM is a complex feature </w:t>
      </w:r>
      <w:r w:rsidR="0086583F">
        <w:rPr>
          <w:sz w:val="22"/>
          <w:szCs w:val="22"/>
          <w:lang w:val="en-US"/>
        </w:rPr>
        <w:t>that</w:t>
      </w:r>
      <w:r w:rsidR="00892FE1">
        <w:rPr>
          <w:sz w:val="22"/>
          <w:szCs w:val="22"/>
          <w:lang w:val="en-US"/>
        </w:rPr>
        <w:t xml:space="preserve"> depends heavily on UE implementation.</w:t>
      </w:r>
      <w:r w:rsidR="00612D7C">
        <w:rPr>
          <w:sz w:val="22"/>
          <w:szCs w:val="22"/>
          <w:lang w:val="en-US"/>
        </w:rPr>
        <w:t xml:space="preserve"> </w:t>
      </w:r>
      <w:r w:rsidR="00A769F4">
        <w:rPr>
          <w:sz w:val="22"/>
          <w:szCs w:val="22"/>
          <w:lang w:val="en-US"/>
        </w:rPr>
        <w:t>S</w:t>
      </w:r>
      <w:r w:rsidR="00CD739D">
        <w:rPr>
          <w:sz w:val="22"/>
          <w:szCs w:val="22"/>
          <w:lang w:val="en-US"/>
        </w:rPr>
        <w:t>pecifical</w:t>
      </w:r>
      <w:r w:rsidR="00A769F4">
        <w:rPr>
          <w:sz w:val="22"/>
          <w:szCs w:val="22"/>
          <w:lang w:val="en-US"/>
        </w:rPr>
        <w:t>ly,</w:t>
      </w:r>
      <w:r w:rsidR="00EE6D98">
        <w:rPr>
          <w:sz w:val="22"/>
          <w:szCs w:val="22"/>
          <w:lang w:val="en-US"/>
        </w:rPr>
        <w:t xml:space="preserve"> </w:t>
      </w:r>
      <w:r w:rsidR="00CD739D">
        <w:rPr>
          <w:sz w:val="22"/>
          <w:szCs w:val="22"/>
          <w:lang w:val="en-US"/>
        </w:rPr>
        <w:t xml:space="preserve">in normal </w:t>
      </w:r>
      <w:r w:rsidR="00CF1961">
        <w:rPr>
          <w:sz w:val="22"/>
          <w:szCs w:val="22"/>
          <w:lang w:val="en-US"/>
        </w:rPr>
        <w:t xml:space="preserve">MUSIM </w:t>
      </w:r>
      <w:r w:rsidR="00126F42">
        <w:rPr>
          <w:sz w:val="22"/>
          <w:szCs w:val="22"/>
          <w:lang w:val="en-US"/>
        </w:rPr>
        <w:t>operation</w:t>
      </w:r>
      <w:r w:rsidR="00CF1961">
        <w:rPr>
          <w:sz w:val="22"/>
          <w:szCs w:val="22"/>
          <w:lang w:val="en-US"/>
        </w:rPr>
        <w:t>,</w:t>
      </w:r>
      <w:r w:rsidR="00126F42">
        <w:rPr>
          <w:sz w:val="22"/>
          <w:szCs w:val="22"/>
          <w:lang w:val="en-US"/>
        </w:rPr>
        <w:t xml:space="preserve"> </w:t>
      </w:r>
      <w:r w:rsidR="00EE6D98">
        <w:rPr>
          <w:sz w:val="22"/>
          <w:szCs w:val="22"/>
          <w:lang w:val="en-US"/>
        </w:rPr>
        <w:t xml:space="preserve">MUSIM </w:t>
      </w:r>
      <w:r w:rsidR="00126F42">
        <w:rPr>
          <w:sz w:val="22"/>
          <w:szCs w:val="22"/>
          <w:lang w:val="en-US"/>
        </w:rPr>
        <w:t xml:space="preserve">gaps </w:t>
      </w:r>
      <w:r w:rsidR="00CA4325">
        <w:rPr>
          <w:sz w:val="22"/>
          <w:szCs w:val="22"/>
          <w:lang w:val="en-US"/>
        </w:rPr>
        <w:t>can be</w:t>
      </w:r>
      <w:r w:rsidR="00A769F4">
        <w:rPr>
          <w:sz w:val="22"/>
          <w:szCs w:val="22"/>
          <w:lang w:val="en-US"/>
        </w:rPr>
        <w:t xml:space="preserve"> configured by the network</w:t>
      </w:r>
      <w:r w:rsidR="00126F42">
        <w:rPr>
          <w:sz w:val="22"/>
          <w:szCs w:val="22"/>
          <w:lang w:val="en-US"/>
        </w:rPr>
        <w:t xml:space="preserve"> only</w:t>
      </w:r>
      <w:r w:rsidR="00A769F4">
        <w:rPr>
          <w:sz w:val="22"/>
          <w:szCs w:val="22"/>
          <w:lang w:val="en-US"/>
        </w:rPr>
        <w:t xml:space="preserve"> upon UE request.</w:t>
      </w:r>
      <w:r w:rsidR="00923E3D">
        <w:rPr>
          <w:sz w:val="22"/>
          <w:szCs w:val="22"/>
          <w:lang w:val="en-US"/>
        </w:rPr>
        <w:t xml:space="preserve"> </w:t>
      </w:r>
      <w:r w:rsidR="00167A42">
        <w:rPr>
          <w:sz w:val="22"/>
          <w:szCs w:val="22"/>
          <w:lang w:val="en-US"/>
        </w:rPr>
        <w:t>T</w:t>
      </w:r>
      <w:r w:rsidR="00923E3D">
        <w:rPr>
          <w:sz w:val="22"/>
          <w:szCs w:val="22"/>
          <w:lang w:val="en-US"/>
        </w:rPr>
        <w:t>here are more than twenty gap patterns</w:t>
      </w:r>
      <w:r w:rsidR="006439AD">
        <w:rPr>
          <w:sz w:val="22"/>
          <w:szCs w:val="22"/>
          <w:lang w:val="en-US"/>
        </w:rPr>
        <w:t xml:space="preserve"> ap</w:t>
      </w:r>
      <w:r w:rsidR="00F362F9">
        <w:rPr>
          <w:sz w:val="22"/>
          <w:szCs w:val="22"/>
          <w:lang w:val="en-US"/>
        </w:rPr>
        <w:t>plicable to MUSIM</w:t>
      </w:r>
      <w:r w:rsidR="00923E3D">
        <w:rPr>
          <w:sz w:val="22"/>
          <w:szCs w:val="22"/>
          <w:lang w:val="en-US"/>
        </w:rPr>
        <w:t xml:space="preserve">, and </w:t>
      </w:r>
      <w:r w:rsidR="00167A42">
        <w:rPr>
          <w:sz w:val="22"/>
          <w:szCs w:val="22"/>
          <w:lang w:val="en-US"/>
        </w:rPr>
        <w:t>a</w:t>
      </w:r>
      <w:r w:rsidR="00923E3D">
        <w:rPr>
          <w:sz w:val="22"/>
          <w:szCs w:val="22"/>
          <w:lang w:val="en-US"/>
        </w:rPr>
        <w:t xml:space="preserve"> UE </w:t>
      </w:r>
      <w:r w:rsidR="00167A42">
        <w:rPr>
          <w:sz w:val="22"/>
          <w:szCs w:val="22"/>
          <w:lang w:val="en-US"/>
        </w:rPr>
        <w:t>may</w:t>
      </w:r>
      <w:r w:rsidR="00923E3D">
        <w:rPr>
          <w:sz w:val="22"/>
          <w:szCs w:val="22"/>
          <w:lang w:val="en-US"/>
        </w:rPr>
        <w:t xml:space="preserve"> request up to 3 periodic gaps (plus one aperiodic gap). </w:t>
      </w:r>
      <w:r w:rsidR="00741A54">
        <w:rPr>
          <w:sz w:val="22"/>
          <w:szCs w:val="22"/>
          <w:lang w:val="en-US"/>
        </w:rPr>
        <w:t>Since there are no mandatory gap patterns for MUSIM,</w:t>
      </w:r>
      <w:r w:rsidR="00923E3D">
        <w:rPr>
          <w:sz w:val="22"/>
          <w:szCs w:val="22"/>
          <w:lang w:val="en-US"/>
        </w:rPr>
        <w:t xml:space="preserve"> there are many gap combinations that can be requested by the UE</w:t>
      </w:r>
      <w:r w:rsidR="00BB3364">
        <w:rPr>
          <w:sz w:val="22"/>
          <w:szCs w:val="22"/>
          <w:lang w:val="en-US"/>
        </w:rPr>
        <w:t xml:space="preserve"> depending on implementation</w:t>
      </w:r>
      <w:r w:rsidR="00923E3D">
        <w:rPr>
          <w:sz w:val="22"/>
          <w:szCs w:val="22"/>
          <w:lang w:val="en-US"/>
        </w:rPr>
        <w:t>.</w:t>
      </w:r>
    </w:p>
    <w:p w14:paraId="0B8D7669" w14:textId="5BCC4C76" w:rsidR="00AC479A" w:rsidRDefault="00146E37" w:rsidP="00370E9C">
      <w:pPr>
        <w:spacing w:after="120"/>
        <w:rPr>
          <w:sz w:val="22"/>
          <w:szCs w:val="22"/>
          <w:lang w:val="en-US"/>
        </w:rPr>
      </w:pPr>
      <w:r>
        <w:rPr>
          <w:sz w:val="22"/>
          <w:szCs w:val="22"/>
          <w:lang w:val="en-US"/>
        </w:rPr>
        <w:t>I</w:t>
      </w:r>
      <w:r w:rsidR="00923E3D">
        <w:rPr>
          <w:sz w:val="22"/>
          <w:szCs w:val="22"/>
          <w:lang w:val="en-US"/>
        </w:rPr>
        <w:t xml:space="preserve">t would not be possible to define </w:t>
      </w:r>
      <w:r w:rsidR="002A55A5">
        <w:rPr>
          <w:sz w:val="22"/>
          <w:szCs w:val="22"/>
          <w:lang w:val="en-US"/>
        </w:rPr>
        <w:t>MUSIM</w:t>
      </w:r>
      <w:r w:rsidR="00923E3D">
        <w:rPr>
          <w:sz w:val="22"/>
          <w:szCs w:val="22"/>
          <w:lang w:val="en-US"/>
        </w:rPr>
        <w:t xml:space="preserve"> test case</w:t>
      </w:r>
      <w:r w:rsidR="002A55A5">
        <w:rPr>
          <w:sz w:val="22"/>
          <w:szCs w:val="22"/>
          <w:lang w:val="en-US"/>
        </w:rPr>
        <w:t>s</w:t>
      </w:r>
      <w:r w:rsidR="00923E3D">
        <w:rPr>
          <w:sz w:val="22"/>
          <w:szCs w:val="22"/>
          <w:lang w:val="en-US"/>
        </w:rPr>
        <w:t xml:space="preserve"> featuring specific gap patterns</w:t>
      </w:r>
      <w:r>
        <w:rPr>
          <w:sz w:val="22"/>
          <w:szCs w:val="22"/>
          <w:lang w:val="en-US"/>
        </w:rPr>
        <w:t xml:space="preserve"> unless the UE is </w:t>
      </w:r>
      <w:r w:rsidR="002A55A5">
        <w:rPr>
          <w:sz w:val="22"/>
          <w:szCs w:val="22"/>
          <w:lang w:val="en-US"/>
        </w:rPr>
        <w:t>configured in a special test mode</w:t>
      </w:r>
      <w:r w:rsidR="00923E3D">
        <w:rPr>
          <w:sz w:val="22"/>
          <w:szCs w:val="22"/>
          <w:lang w:val="en-US"/>
        </w:rPr>
        <w:t>.</w:t>
      </w:r>
      <w:r w:rsidR="006D061B">
        <w:rPr>
          <w:sz w:val="22"/>
          <w:szCs w:val="22"/>
          <w:lang w:val="en-US"/>
        </w:rPr>
        <w:t xml:space="preserve"> Fortunately, </w:t>
      </w:r>
      <w:r w:rsidR="000A49DB">
        <w:rPr>
          <w:sz w:val="22"/>
          <w:szCs w:val="22"/>
          <w:lang w:val="en-US"/>
        </w:rPr>
        <w:t>such</w:t>
      </w:r>
      <w:r w:rsidR="006D061B">
        <w:rPr>
          <w:sz w:val="22"/>
          <w:szCs w:val="22"/>
          <w:lang w:val="en-US"/>
        </w:rPr>
        <w:t xml:space="preserve"> </w:t>
      </w:r>
      <w:r w:rsidR="00C7099B">
        <w:rPr>
          <w:sz w:val="22"/>
          <w:szCs w:val="22"/>
          <w:lang w:val="en-US"/>
        </w:rPr>
        <w:t xml:space="preserve">a test mode </w:t>
      </w:r>
      <w:r w:rsidR="000A49DB">
        <w:rPr>
          <w:sz w:val="22"/>
          <w:szCs w:val="22"/>
          <w:lang w:val="en-US"/>
        </w:rPr>
        <w:t>was already introduced in R</w:t>
      </w:r>
      <w:r w:rsidR="005B507B">
        <w:rPr>
          <w:sz w:val="22"/>
          <w:szCs w:val="22"/>
          <w:lang w:val="en-US"/>
        </w:rPr>
        <w:t>el-17 for the purpose of MUSIM protocol testing</w:t>
      </w:r>
      <w:r w:rsidR="00E70D01">
        <w:rPr>
          <w:sz w:val="22"/>
          <w:szCs w:val="22"/>
          <w:lang w:val="en-US"/>
        </w:rPr>
        <w:t xml:space="preserve"> </w:t>
      </w:r>
      <w:r w:rsidR="00240116">
        <w:rPr>
          <w:sz w:val="22"/>
          <w:szCs w:val="22"/>
          <w:lang w:val="en-US"/>
        </w:rPr>
        <w:t>[2]</w:t>
      </w:r>
      <w:r w:rsidR="005B507B">
        <w:rPr>
          <w:sz w:val="22"/>
          <w:szCs w:val="22"/>
          <w:lang w:val="en-US"/>
        </w:rPr>
        <w:t>.</w:t>
      </w:r>
      <w:r w:rsidR="00347369">
        <w:rPr>
          <w:sz w:val="22"/>
          <w:szCs w:val="22"/>
          <w:lang w:val="en-US"/>
        </w:rPr>
        <w:t xml:space="preserve"> Using the </w:t>
      </w:r>
      <w:r w:rsidR="00347369" w:rsidRPr="00FD38B4">
        <w:rPr>
          <w:rFonts w:ascii="Arial" w:hAnsi="Arial" w:cs="Arial"/>
          <w:sz w:val="22"/>
          <w:szCs w:val="22"/>
          <w:lang w:val="en-US"/>
        </w:rPr>
        <w:t>SET MUSIM UAI REQUEST</w:t>
      </w:r>
      <w:r w:rsidR="00347369">
        <w:rPr>
          <w:sz w:val="22"/>
          <w:szCs w:val="22"/>
          <w:lang w:val="en-US"/>
        </w:rPr>
        <w:t xml:space="preserve"> message</w:t>
      </w:r>
      <w:r w:rsidR="001F766A">
        <w:rPr>
          <w:sz w:val="22"/>
          <w:szCs w:val="22"/>
          <w:lang w:val="en-US"/>
        </w:rPr>
        <w:t>,</w:t>
      </w:r>
      <w:r w:rsidR="00347369">
        <w:rPr>
          <w:sz w:val="22"/>
          <w:szCs w:val="22"/>
          <w:lang w:val="en-US"/>
        </w:rPr>
        <w:t xml:space="preserve"> the </w:t>
      </w:r>
      <w:r w:rsidR="00FD38B4">
        <w:rPr>
          <w:sz w:val="22"/>
          <w:szCs w:val="22"/>
          <w:lang w:val="en-US"/>
        </w:rPr>
        <w:t>TE can control the M</w:t>
      </w:r>
      <w:r w:rsidR="001F766A">
        <w:rPr>
          <w:sz w:val="22"/>
          <w:szCs w:val="22"/>
          <w:lang w:val="en-US"/>
        </w:rPr>
        <w:t>USIM gaps requested by the UE for MUSIM testing purposes.</w:t>
      </w:r>
      <w:r w:rsidR="00D80F1A">
        <w:rPr>
          <w:sz w:val="22"/>
          <w:szCs w:val="22"/>
          <w:lang w:val="en-US"/>
        </w:rPr>
        <w:t xml:space="preserve"> To get </w:t>
      </w:r>
      <w:r w:rsidR="00C24B8F">
        <w:rPr>
          <w:sz w:val="22"/>
          <w:szCs w:val="22"/>
          <w:lang w:val="en-US"/>
        </w:rPr>
        <w:t>around the issue that there are no mandatory MUSIM gap patterns</w:t>
      </w:r>
      <w:r w:rsidR="00A5028D">
        <w:rPr>
          <w:sz w:val="22"/>
          <w:szCs w:val="22"/>
          <w:lang w:val="en-US"/>
        </w:rPr>
        <w:t>,</w:t>
      </w:r>
      <w:r w:rsidR="006B7CA8">
        <w:rPr>
          <w:sz w:val="22"/>
          <w:szCs w:val="22"/>
          <w:lang w:val="en-US"/>
        </w:rPr>
        <w:t xml:space="preserve"> RAN4 reached a compromise agreement to </w:t>
      </w:r>
      <w:r w:rsidR="00A5028D">
        <w:rPr>
          <w:sz w:val="22"/>
          <w:szCs w:val="22"/>
          <w:lang w:val="en-US"/>
        </w:rPr>
        <w:t>“</w:t>
      </w:r>
      <w:r w:rsidR="006B7CA8">
        <w:rPr>
          <w:sz w:val="22"/>
          <w:szCs w:val="22"/>
          <w:lang w:val="en-US"/>
        </w:rPr>
        <w:t>use</w:t>
      </w:r>
      <w:r w:rsidR="009D0809">
        <w:rPr>
          <w:sz w:val="22"/>
          <w:szCs w:val="22"/>
          <w:lang w:val="en-US"/>
        </w:rPr>
        <w:t xml:space="preserve"> mandatory</w:t>
      </w:r>
      <w:r w:rsidR="006B7CA8">
        <w:rPr>
          <w:sz w:val="22"/>
          <w:szCs w:val="22"/>
          <w:lang w:val="en-US"/>
        </w:rPr>
        <w:t xml:space="preserve"> measurement gaps</w:t>
      </w:r>
      <w:r w:rsidR="009D0809">
        <w:rPr>
          <w:sz w:val="22"/>
          <w:szCs w:val="22"/>
          <w:lang w:val="en-US"/>
        </w:rPr>
        <w:t>”</w:t>
      </w:r>
      <w:r w:rsidR="006B7CA8">
        <w:rPr>
          <w:sz w:val="22"/>
          <w:szCs w:val="22"/>
          <w:lang w:val="en-US"/>
        </w:rPr>
        <w:t xml:space="preserve"> (e.g. MGP#0 and MGP#1</w:t>
      </w:r>
      <w:r w:rsidR="00A5028D">
        <w:rPr>
          <w:sz w:val="22"/>
          <w:szCs w:val="22"/>
          <w:lang w:val="en-US"/>
        </w:rPr>
        <w:t xml:space="preserve">) for the </w:t>
      </w:r>
      <w:r w:rsidR="009D0809">
        <w:rPr>
          <w:sz w:val="22"/>
          <w:szCs w:val="22"/>
          <w:lang w:val="en-US"/>
        </w:rPr>
        <w:t>purpose of MUSIM testing.</w:t>
      </w:r>
      <w:r w:rsidR="00940973">
        <w:rPr>
          <w:sz w:val="22"/>
          <w:szCs w:val="22"/>
          <w:lang w:val="en-US"/>
        </w:rPr>
        <w:t xml:space="preserve"> Th</w:t>
      </w:r>
      <w:r w:rsidR="008B413B">
        <w:rPr>
          <w:sz w:val="22"/>
          <w:szCs w:val="22"/>
          <w:lang w:val="en-US"/>
        </w:rPr>
        <w:t xml:space="preserve">is is a good compromise for both UE vendors (no new mandatory gap patterns) and TE vendors (no need to implement </w:t>
      </w:r>
      <w:r w:rsidR="00756E5A">
        <w:rPr>
          <w:sz w:val="22"/>
          <w:szCs w:val="22"/>
          <w:lang w:val="en-US"/>
        </w:rPr>
        <w:t>&gt;</w:t>
      </w:r>
      <w:r w:rsidR="00C87846">
        <w:rPr>
          <w:sz w:val="22"/>
          <w:szCs w:val="22"/>
          <w:lang w:val="en-US"/>
        </w:rPr>
        <w:t xml:space="preserve"> </w:t>
      </w:r>
      <w:r w:rsidR="00756E5A">
        <w:rPr>
          <w:sz w:val="22"/>
          <w:szCs w:val="22"/>
          <w:lang w:val="en-US"/>
        </w:rPr>
        <w:t>20</w:t>
      </w:r>
      <w:r w:rsidR="008B413B">
        <w:rPr>
          <w:sz w:val="22"/>
          <w:szCs w:val="22"/>
          <w:lang w:val="en-US"/>
        </w:rPr>
        <w:t xml:space="preserve"> applicable MUSIM gap patterns)</w:t>
      </w:r>
      <w:r w:rsidR="00756E5A">
        <w:rPr>
          <w:sz w:val="22"/>
          <w:szCs w:val="22"/>
          <w:lang w:val="en-US"/>
        </w:rPr>
        <w:t>.</w:t>
      </w:r>
    </w:p>
    <w:p w14:paraId="25625302" w14:textId="33B20CC2" w:rsidR="00BC0E74" w:rsidRDefault="00BC0E74" w:rsidP="00370E9C">
      <w:pPr>
        <w:spacing w:after="120"/>
        <w:rPr>
          <w:sz w:val="22"/>
          <w:szCs w:val="22"/>
          <w:lang w:val="en-US"/>
        </w:rPr>
      </w:pPr>
      <w:r>
        <w:rPr>
          <w:sz w:val="22"/>
          <w:szCs w:val="22"/>
          <w:lang w:val="en-US"/>
        </w:rPr>
        <w:t xml:space="preserve">In our view, RAN4 can </w:t>
      </w:r>
      <w:r w:rsidR="00EC4668">
        <w:rPr>
          <w:sz w:val="22"/>
          <w:szCs w:val="22"/>
          <w:lang w:val="en-US"/>
        </w:rPr>
        <w:t>proceed</w:t>
      </w:r>
      <w:r>
        <w:rPr>
          <w:sz w:val="22"/>
          <w:szCs w:val="22"/>
          <w:lang w:val="en-US"/>
        </w:rPr>
        <w:t xml:space="preserve"> to define test cases for Rel-17</w:t>
      </w:r>
      <w:r w:rsidR="00C4016C">
        <w:rPr>
          <w:sz w:val="22"/>
          <w:szCs w:val="22"/>
          <w:lang w:val="en-US"/>
        </w:rPr>
        <w:t xml:space="preserve"> MUSIM gaps under the assumption that the Set MUSIM UAI test function is used by the TE and only m</w:t>
      </w:r>
      <w:r w:rsidR="006C05F3">
        <w:rPr>
          <w:sz w:val="22"/>
          <w:szCs w:val="22"/>
          <w:lang w:val="en-US"/>
        </w:rPr>
        <w:t>andatory measurement gap patterns are used in the test cases</w:t>
      </w:r>
      <w:r w:rsidR="00202817">
        <w:rPr>
          <w:sz w:val="22"/>
          <w:szCs w:val="22"/>
          <w:lang w:val="en-US"/>
        </w:rPr>
        <w:t xml:space="preserve"> per</w:t>
      </w:r>
      <w:r w:rsidR="006C05F3">
        <w:rPr>
          <w:sz w:val="22"/>
          <w:szCs w:val="22"/>
          <w:lang w:val="en-US"/>
        </w:rPr>
        <w:t xml:space="preserve"> prior </w:t>
      </w:r>
      <w:r w:rsidR="00202817">
        <w:rPr>
          <w:sz w:val="22"/>
          <w:szCs w:val="22"/>
          <w:lang w:val="en-US"/>
        </w:rPr>
        <w:t xml:space="preserve">RAN4 </w:t>
      </w:r>
      <w:r w:rsidR="006C05F3">
        <w:rPr>
          <w:sz w:val="22"/>
          <w:szCs w:val="22"/>
          <w:lang w:val="en-US"/>
        </w:rPr>
        <w:t>agreement.</w:t>
      </w:r>
    </w:p>
    <w:p w14:paraId="3E620BE9" w14:textId="2C79EDA9" w:rsidR="00DD0234" w:rsidRPr="00283BB3" w:rsidRDefault="00DD0234" w:rsidP="00370E9C">
      <w:pPr>
        <w:spacing w:after="120"/>
        <w:rPr>
          <w:sz w:val="22"/>
          <w:szCs w:val="22"/>
          <w:lang w:val="en-US"/>
        </w:rPr>
      </w:pPr>
      <w:r w:rsidRPr="00DD0234">
        <w:rPr>
          <w:noProof/>
          <w:sz w:val="22"/>
          <w:szCs w:val="22"/>
          <w:lang w:val="en-US"/>
        </w:rPr>
        <mc:AlternateContent>
          <mc:Choice Requires="wps">
            <w:drawing>
              <wp:inline distT="0" distB="0" distL="0" distR="0" wp14:anchorId="5C9F39A5" wp14:editId="1A3456C1">
                <wp:extent cx="6078220" cy="3737113"/>
                <wp:effectExtent l="0" t="0" r="17780"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737113"/>
                        </a:xfrm>
                        <a:prstGeom prst="rect">
                          <a:avLst/>
                        </a:prstGeom>
                        <a:solidFill>
                          <a:srgbClr val="FFFFFF"/>
                        </a:solidFill>
                        <a:ln w="9525">
                          <a:solidFill>
                            <a:srgbClr val="000000"/>
                          </a:solidFill>
                          <a:miter lim="800000"/>
                          <a:headEnd/>
                          <a:tailEnd/>
                        </a:ln>
                      </wps:spPr>
                      <wps:txbx>
                        <w:txbxContent>
                          <w:p w14:paraId="19B90CEC" w14:textId="77777777" w:rsidR="00CA03A1" w:rsidRPr="00CA03A1" w:rsidRDefault="00CA03A1" w:rsidP="00CA03A1">
                            <w:pPr>
                              <w:keepNext/>
                              <w:keepLines/>
                              <w:overflowPunct w:val="0"/>
                              <w:autoSpaceDE w:val="0"/>
                              <w:autoSpaceDN w:val="0"/>
                              <w:adjustRightInd w:val="0"/>
                              <w:spacing w:before="180"/>
                              <w:outlineLvl w:val="1"/>
                              <w:rPr>
                                <w:rFonts w:ascii="Arial" w:eastAsia="Times New Roman" w:hAnsi="Arial"/>
                                <w:sz w:val="32"/>
                                <w:lang w:eastAsia="zh-CN"/>
                              </w:rPr>
                            </w:pPr>
                            <w:bookmarkStart w:id="2" w:name="_Toc138879233"/>
                            <w:r w:rsidRPr="00CA03A1">
                              <w:rPr>
                                <w:rFonts w:ascii="Arial" w:eastAsia="Times New Roman" w:hAnsi="Arial"/>
                                <w:sz w:val="32"/>
                                <w:lang w:eastAsia="en-GB"/>
                              </w:rPr>
                              <w:t>5.13</w:t>
                            </w:r>
                            <w:r w:rsidRPr="00CA03A1">
                              <w:rPr>
                                <w:rFonts w:ascii="Arial" w:eastAsia="Times New Roman" w:hAnsi="Arial"/>
                                <w:sz w:val="32"/>
                                <w:lang w:eastAsia="en-GB"/>
                              </w:rPr>
                              <w:tab/>
                              <w:t>Set MUSIM UAI test function</w:t>
                            </w:r>
                            <w:bookmarkEnd w:id="2"/>
                          </w:p>
                          <w:p w14:paraId="6B317C7E" w14:textId="77777777" w:rsidR="00CA03A1" w:rsidRPr="00CA03A1" w:rsidRDefault="00CA03A1" w:rsidP="00CA03A1">
                            <w:pPr>
                              <w:keepNext/>
                              <w:keepLines/>
                              <w:overflowPunct w:val="0"/>
                              <w:autoSpaceDE w:val="0"/>
                              <w:autoSpaceDN w:val="0"/>
                              <w:adjustRightInd w:val="0"/>
                              <w:spacing w:before="120"/>
                              <w:outlineLvl w:val="2"/>
                              <w:rPr>
                                <w:rFonts w:ascii="Arial" w:eastAsia="Times New Roman" w:hAnsi="Arial"/>
                                <w:sz w:val="28"/>
                                <w:lang w:eastAsia="en-GB"/>
                              </w:rPr>
                            </w:pPr>
                            <w:bookmarkStart w:id="3" w:name="_Toc138879234"/>
                            <w:r w:rsidRPr="00CA03A1">
                              <w:rPr>
                                <w:rFonts w:ascii="Arial" w:eastAsia="Times New Roman" w:hAnsi="Arial"/>
                                <w:sz w:val="28"/>
                                <w:lang w:eastAsia="en-GB"/>
                              </w:rPr>
                              <w:t>5.13.1</w:t>
                            </w:r>
                            <w:r w:rsidRPr="00CA03A1">
                              <w:rPr>
                                <w:rFonts w:ascii="Arial" w:eastAsia="Times New Roman" w:hAnsi="Arial"/>
                                <w:sz w:val="28"/>
                                <w:lang w:eastAsia="en-GB"/>
                              </w:rPr>
                              <w:tab/>
                              <w:t>General</w:t>
                            </w:r>
                            <w:bookmarkEnd w:id="3"/>
                          </w:p>
                          <w:p w14:paraId="6481E7E8" w14:textId="77777777" w:rsidR="00CA03A1" w:rsidRPr="00CA03A1" w:rsidRDefault="00CA03A1" w:rsidP="00CA03A1">
                            <w:pPr>
                              <w:overflowPunct w:val="0"/>
                              <w:autoSpaceDE w:val="0"/>
                              <w:autoSpaceDN w:val="0"/>
                              <w:adjustRightInd w:val="0"/>
                              <w:rPr>
                                <w:rFonts w:eastAsia="Times New Roman"/>
                                <w:lang w:eastAsia="en-GB"/>
                              </w:rPr>
                            </w:pPr>
                            <w:r w:rsidRPr="00CA03A1">
                              <w:rPr>
                                <w:rFonts w:eastAsia="Times New Roman"/>
                                <w:lang w:eastAsia="en-GB"/>
                              </w:rPr>
                              <w:t>The SS uses the Set MUSIM UAI test procedure to trigger a change of preference in the MUSIM UE that will cause the indication of UE Assistance Information (UAI) by the UE, see figure 5.8.1-1. The different types of information that can be sent in a SET MUSIM UAI REQUEST is preferred RRC state and gap preference for MUSIM, see clause 6.13.</w:t>
                            </w:r>
                          </w:p>
                          <w:p w14:paraId="66AA8C1E" w14:textId="77777777" w:rsidR="00CA03A1" w:rsidRPr="00CA03A1" w:rsidRDefault="00CA03A1" w:rsidP="00CA03A1">
                            <w:pPr>
                              <w:overflowPunct w:val="0"/>
                              <w:autoSpaceDE w:val="0"/>
                              <w:autoSpaceDN w:val="0"/>
                              <w:adjustRightInd w:val="0"/>
                              <w:jc w:val="center"/>
                              <w:rPr>
                                <w:rFonts w:eastAsia="Times New Roman"/>
                                <w:lang w:eastAsia="en-GB"/>
                              </w:rPr>
                            </w:pPr>
                            <w:r w:rsidRPr="00CA03A1">
                              <w:rPr>
                                <w:rFonts w:eastAsia="Times New Roman"/>
                                <w:noProof/>
                                <w:lang w:eastAsia="zh-CN"/>
                              </w:rPr>
                              <w:drawing>
                                <wp:inline distT="0" distB="0" distL="0" distR="0" wp14:anchorId="7D17A4D6" wp14:editId="0F1BA952">
                                  <wp:extent cx="3260090" cy="1701800"/>
                                  <wp:effectExtent l="0" t="0" r="0" b="0"/>
                                  <wp:docPr id="2" name="Picture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示&#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b="12065"/>
                                          <a:stretch>
                                            <a:fillRect/>
                                          </a:stretch>
                                        </pic:blipFill>
                                        <pic:spPr bwMode="auto">
                                          <a:xfrm>
                                            <a:off x="0" y="0"/>
                                            <a:ext cx="3260090" cy="1701800"/>
                                          </a:xfrm>
                                          <a:prstGeom prst="rect">
                                            <a:avLst/>
                                          </a:prstGeom>
                                          <a:noFill/>
                                          <a:ln>
                                            <a:noFill/>
                                          </a:ln>
                                        </pic:spPr>
                                      </pic:pic>
                                    </a:graphicData>
                                  </a:graphic>
                                </wp:inline>
                              </w:drawing>
                            </w:r>
                            <w:r w:rsidRPr="00CA03A1">
                              <w:rPr>
                                <w:rFonts w:eastAsia="Times New Roman"/>
                                <w:lang w:eastAsia="en-GB"/>
                              </w:rPr>
                              <w:t xml:space="preserve"> </w:t>
                            </w:r>
                          </w:p>
                          <w:p w14:paraId="37CE36C3" w14:textId="77777777" w:rsidR="00CA03A1" w:rsidRPr="00CA03A1" w:rsidRDefault="00CA03A1" w:rsidP="00CA03A1">
                            <w:pPr>
                              <w:keepLines/>
                              <w:overflowPunct w:val="0"/>
                              <w:autoSpaceDE w:val="0"/>
                              <w:autoSpaceDN w:val="0"/>
                              <w:adjustRightInd w:val="0"/>
                              <w:spacing w:after="240"/>
                              <w:jc w:val="center"/>
                              <w:rPr>
                                <w:rFonts w:ascii="Arial" w:hAnsi="Arial" w:cs="Arial"/>
                                <w:b/>
                                <w:lang w:val="en-US" w:eastAsia="ko-KR"/>
                              </w:rPr>
                            </w:pPr>
                            <w:r w:rsidRPr="00CA03A1">
                              <w:rPr>
                                <w:rFonts w:ascii="Arial" w:hAnsi="Arial" w:cs="Arial"/>
                                <w:b/>
                                <w:lang w:val="en-US" w:eastAsia="ko-KR"/>
                              </w:rPr>
                              <w:t>Figure 5.13.1-1: Set MUSIM UAI test procedure</w:t>
                            </w:r>
                          </w:p>
                          <w:p w14:paraId="0EF8C114" w14:textId="7B6CD875" w:rsidR="00DD0234" w:rsidRDefault="00DD0234"/>
                        </w:txbxContent>
                      </wps:txbx>
                      <wps:bodyPr rot="0" vert="horz" wrap="square" lIns="91440" tIns="45720" rIns="91440" bIns="45720" anchor="t" anchorCtr="0">
                        <a:noAutofit/>
                      </wps:bodyPr>
                    </wps:wsp>
                  </a:graphicData>
                </a:graphic>
              </wp:inline>
            </w:drawing>
          </mc:Choice>
          <mc:Fallback>
            <w:pict>
              <v:shape w14:anchorId="5C9F39A5" id="Text Box 2" o:spid="_x0000_s1028" type="#_x0000_t202" style="width:478.6pt;height:2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">
                <v:textbox>
                  <w:txbxContent>
                    <w:p w14:paraId="19B90CEC" w14:textId="77777777" w:rsidR="00CA03A1" w:rsidRPr="00CA03A1" w:rsidRDefault="00CA03A1" w:rsidP="00CA03A1">
                      <w:pPr>
                        <w:keepNext/>
                        <w:keepLines/>
                        <w:overflowPunct w:val="0"/>
                        <w:autoSpaceDE w:val="0"/>
                        <w:autoSpaceDN w:val="0"/>
                        <w:adjustRightInd w:val="0"/>
                        <w:spacing w:before="180"/>
                        <w:outlineLvl w:val="1"/>
                        <w:rPr>
                          <w:rFonts w:ascii="Arial" w:eastAsia="Times New Roman" w:hAnsi="Arial"/>
                          <w:sz w:val="32"/>
                          <w:lang w:eastAsia="zh-CN"/>
                        </w:rPr>
                      </w:pPr>
                      <w:bookmarkStart w:id="6" w:name="_Toc138879233"/>
                      <w:r w:rsidRPr="00CA03A1">
                        <w:rPr>
                          <w:rFonts w:ascii="Arial" w:eastAsia="Times New Roman" w:hAnsi="Arial"/>
                          <w:sz w:val="32"/>
                          <w:lang w:eastAsia="en-GB"/>
                        </w:rPr>
                        <w:t>5.13</w:t>
                      </w:r>
                      <w:r w:rsidRPr="00CA03A1">
                        <w:rPr>
                          <w:rFonts w:ascii="Arial" w:eastAsia="Times New Roman" w:hAnsi="Arial"/>
                          <w:sz w:val="32"/>
                          <w:lang w:eastAsia="en-GB"/>
                        </w:rPr>
                        <w:tab/>
                        <w:t>Set MUSIM UAI test function</w:t>
                      </w:r>
                      <w:bookmarkEnd w:id="6"/>
                    </w:p>
                    <w:p w14:paraId="6B317C7E" w14:textId="77777777" w:rsidR="00CA03A1" w:rsidRPr="00CA03A1" w:rsidRDefault="00CA03A1" w:rsidP="00CA03A1">
                      <w:pPr>
                        <w:keepNext/>
                        <w:keepLines/>
                        <w:overflowPunct w:val="0"/>
                        <w:autoSpaceDE w:val="0"/>
                        <w:autoSpaceDN w:val="0"/>
                        <w:adjustRightInd w:val="0"/>
                        <w:spacing w:before="120"/>
                        <w:outlineLvl w:val="2"/>
                        <w:rPr>
                          <w:rFonts w:ascii="Arial" w:eastAsia="Times New Roman" w:hAnsi="Arial"/>
                          <w:sz w:val="28"/>
                          <w:lang w:eastAsia="en-GB"/>
                        </w:rPr>
                      </w:pPr>
                      <w:bookmarkStart w:id="7" w:name="_Toc138879234"/>
                      <w:r w:rsidRPr="00CA03A1">
                        <w:rPr>
                          <w:rFonts w:ascii="Arial" w:eastAsia="Times New Roman" w:hAnsi="Arial"/>
                          <w:sz w:val="28"/>
                          <w:lang w:eastAsia="en-GB"/>
                        </w:rPr>
                        <w:t>5.13.1</w:t>
                      </w:r>
                      <w:r w:rsidRPr="00CA03A1">
                        <w:rPr>
                          <w:rFonts w:ascii="Arial" w:eastAsia="Times New Roman" w:hAnsi="Arial"/>
                          <w:sz w:val="28"/>
                          <w:lang w:eastAsia="en-GB"/>
                        </w:rPr>
                        <w:tab/>
                        <w:t>General</w:t>
                      </w:r>
                      <w:bookmarkEnd w:id="7"/>
                    </w:p>
                    <w:p w14:paraId="6481E7E8" w14:textId="77777777" w:rsidR="00CA03A1" w:rsidRPr="00CA03A1" w:rsidRDefault="00CA03A1" w:rsidP="00CA03A1">
                      <w:pPr>
                        <w:overflowPunct w:val="0"/>
                        <w:autoSpaceDE w:val="0"/>
                        <w:autoSpaceDN w:val="0"/>
                        <w:adjustRightInd w:val="0"/>
                        <w:rPr>
                          <w:rFonts w:eastAsia="Times New Roman"/>
                          <w:lang w:eastAsia="en-GB"/>
                        </w:rPr>
                      </w:pPr>
                      <w:r w:rsidRPr="00CA03A1">
                        <w:rPr>
                          <w:rFonts w:eastAsia="Times New Roman"/>
                          <w:lang w:eastAsia="en-GB"/>
                        </w:rPr>
                        <w:t>The SS uses the Set MUSIM UAI test procedure to trigger a change of preference in the MUSIM UE that will cause the indication of UE Assistance Information (UAI) by the UE, see figure 5.8.1-1. The different types of information that can be sent in a SET MUSIM UAI REQUEST is preferred RRC state and gap preference for MUSIM, see clause 6.13.</w:t>
                      </w:r>
                    </w:p>
                    <w:p w14:paraId="66AA8C1E" w14:textId="77777777" w:rsidR="00CA03A1" w:rsidRPr="00CA03A1" w:rsidRDefault="00CA03A1" w:rsidP="00CA03A1">
                      <w:pPr>
                        <w:overflowPunct w:val="0"/>
                        <w:autoSpaceDE w:val="0"/>
                        <w:autoSpaceDN w:val="0"/>
                        <w:adjustRightInd w:val="0"/>
                        <w:jc w:val="center"/>
                        <w:rPr>
                          <w:rFonts w:eastAsia="Times New Roman"/>
                          <w:lang w:eastAsia="en-GB"/>
                        </w:rPr>
                      </w:pPr>
                      <w:r w:rsidRPr="00CA03A1">
                        <w:rPr>
                          <w:rFonts w:eastAsia="Times New Roman"/>
                          <w:noProof/>
                          <w:lang w:eastAsia="zh-CN"/>
                        </w:rPr>
                        <w:drawing>
                          <wp:inline distT="0" distB="0" distL="0" distR="0" wp14:anchorId="7D17A4D6" wp14:editId="0F1BA952">
                            <wp:extent cx="3260090" cy="1701800"/>
                            <wp:effectExtent l="0" t="0" r="0" b="0"/>
                            <wp:docPr id="2" name="Picture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示&#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b="12065"/>
                                    <a:stretch>
                                      <a:fillRect/>
                                    </a:stretch>
                                  </pic:blipFill>
                                  <pic:spPr bwMode="auto">
                                    <a:xfrm>
                                      <a:off x="0" y="0"/>
                                      <a:ext cx="3260090" cy="1701800"/>
                                    </a:xfrm>
                                    <a:prstGeom prst="rect">
                                      <a:avLst/>
                                    </a:prstGeom>
                                    <a:noFill/>
                                    <a:ln>
                                      <a:noFill/>
                                    </a:ln>
                                  </pic:spPr>
                                </pic:pic>
                              </a:graphicData>
                            </a:graphic>
                          </wp:inline>
                        </w:drawing>
                      </w:r>
                      <w:r w:rsidRPr="00CA03A1">
                        <w:rPr>
                          <w:rFonts w:eastAsia="Times New Roman"/>
                          <w:lang w:eastAsia="en-GB"/>
                        </w:rPr>
                        <w:t xml:space="preserve"> </w:t>
                      </w:r>
                    </w:p>
                    <w:p w14:paraId="37CE36C3" w14:textId="77777777" w:rsidR="00CA03A1" w:rsidRPr="00CA03A1" w:rsidRDefault="00CA03A1" w:rsidP="00CA03A1">
                      <w:pPr>
                        <w:keepLines/>
                        <w:overflowPunct w:val="0"/>
                        <w:autoSpaceDE w:val="0"/>
                        <w:autoSpaceDN w:val="0"/>
                        <w:adjustRightInd w:val="0"/>
                        <w:spacing w:after="240"/>
                        <w:jc w:val="center"/>
                        <w:rPr>
                          <w:rFonts w:ascii="Arial" w:hAnsi="Arial" w:cs="Arial"/>
                          <w:b/>
                          <w:lang w:val="en-US" w:eastAsia="ko-KR"/>
                        </w:rPr>
                      </w:pPr>
                      <w:r w:rsidRPr="00CA03A1">
                        <w:rPr>
                          <w:rFonts w:ascii="Arial" w:hAnsi="Arial" w:cs="Arial"/>
                          <w:b/>
                          <w:lang w:val="en-US" w:eastAsia="ko-KR"/>
                        </w:rPr>
                        <w:t>Figure 5.13.1-1: Set MUSIM UAI test procedure</w:t>
                      </w:r>
                    </w:p>
                    <w:p w14:paraId="0EF8C114" w14:textId="7B6CD875" w:rsidR="00DD0234" w:rsidRDefault="00DD0234"/>
                  </w:txbxContent>
                </v:textbox>
                <w10:anchorlock/>
              </v:shape>
            </w:pict>
          </mc:Fallback>
        </mc:AlternateContent>
      </w:r>
    </w:p>
    <w:p w14:paraId="29AE5A56" w14:textId="77777777" w:rsidR="00423CAD" w:rsidRDefault="00423CAD" w:rsidP="00370E9C">
      <w:pPr>
        <w:spacing w:after="120"/>
        <w:rPr>
          <w:b/>
          <w:bCs/>
          <w:sz w:val="22"/>
          <w:szCs w:val="22"/>
          <w:lang w:val="en-US"/>
        </w:rPr>
      </w:pPr>
    </w:p>
    <w:p w14:paraId="105C22FB" w14:textId="1F9322A4" w:rsidR="00721DEE" w:rsidRPr="000C0AC3" w:rsidRDefault="00721DEE" w:rsidP="000C0AC3">
      <w:pPr>
        <w:spacing w:after="120"/>
        <w:rPr>
          <w:sz w:val="22"/>
          <w:szCs w:val="22"/>
          <w:lang w:val="en-US"/>
        </w:rPr>
      </w:pPr>
    </w:p>
    <w:p w14:paraId="19B5E544" w14:textId="7E6AAB83" w:rsidR="00423CAD" w:rsidRDefault="00423CAD" w:rsidP="00370E9C">
      <w:pPr>
        <w:rPr>
          <w:b/>
          <w:bCs/>
          <w:sz w:val="22"/>
          <w:szCs w:val="22"/>
          <w:lang w:val="en-US"/>
        </w:rPr>
      </w:pPr>
      <w:r w:rsidRPr="00DD0234">
        <w:rPr>
          <w:noProof/>
          <w:sz w:val="22"/>
          <w:szCs w:val="22"/>
          <w:lang w:val="en-US"/>
        </w:rPr>
        <w:lastRenderedPageBreak/>
        <mc:AlternateContent>
          <mc:Choice Requires="wps">
            <w:drawing>
              <wp:inline distT="0" distB="0" distL="0" distR="0" wp14:anchorId="5D42C5A9" wp14:editId="2C37CDC6">
                <wp:extent cx="6078220" cy="2488759"/>
                <wp:effectExtent l="0" t="0" r="17780" b="26035"/>
                <wp:docPr id="15718213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88759"/>
                        </a:xfrm>
                        <a:prstGeom prst="rect">
                          <a:avLst/>
                        </a:prstGeom>
                        <a:solidFill>
                          <a:srgbClr val="FFFFFF"/>
                        </a:solidFill>
                        <a:ln w="9525">
                          <a:solidFill>
                            <a:srgbClr val="000000"/>
                          </a:solidFill>
                          <a:miter lim="800000"/>
                          <a:headEnd/>
                          <a:tailEnd/>
                        </a:ln>
                      </wps:spPr>
                      <wps:txbx>
                        <w:txbxContent>
                          <w:p w14:paraId="17317CAE" w14:textId="77777777" w:rsidR="008D6D33" w:rsidRPr="008D6D33" w:rsidRDefault="008D6D33" w:rsidP="008D6D33">
                            <w:pPr>
                              <w:keepNext/>
                              <w:keepLines/>
                              <w:overflowPunct w:val="0"/>
                              <w:autoSpaceDE w:val="0"/>
                              <w:autoSpaceDN w:val="0"/>
                              <w:adjustRightInd w:val="0"/>
                              <w:spacing w:before="180"/>
                              <w:outlineLvl w:val="1"/>
                              <w:rPr>
                                <w:rFonts w:ascii="Arial" w:eastAsia="Times New Roman" w:hAnsi="Arial"/>
                                <w:sz w:val="32"/>
                                <w:lang w:eastAsia="en-GB"/>
                              </w:rPr>
                            </w:pPr>
                            <w:bookmarkStart w:id="4" w:name="_Toc138879281"/>
                            <w:r w:rsidRPr="008D6D33">
                              <w:rPr>
                                <w:rFonts w:ascii="Arial" w:eastAsia="Times New Roman" w:hAnsi="Arial"/>
                                <w:sz w:val="32"/>
                                <w:lang w:eastAsia="en-GB"/>
                              </w:rPr>
                              <w:t>6.13</w:t>
                            </w:r>
                            <w:r w:rsidRPr="008D6D33">
                              <w:rPr>
                                <w:rFonts w:ascii="Arial" w:eastAsia="Times New Roman" w:hAnsi="Arial"/>
                                <w:sz w:val="32"/>
                                <w:lang w:eastAsia="en-GB"/>
                              </w:rPr>
                              <w:tab/>
                              <w:t>SET MUSIM UAI REQUEST</w:t>
                            </w:r>
                            <w:bookmarkEnd w:id="4"/>
                          </w:p>
                          <w:p w14:paraId="6088E365" w14:textId="77777777" w:rsidR="008D6D33" w:rsidRPr="008D6D33" w:rsidRDefault="008D6D33" w:rsidP="008D6D33">
                            <w:pPr>
                              <w:keepNext/>
                              <w:keepLines/>
                              <w:overflowPunct w:val="0"/>
                              <w:autoSpaceDE w:val="0"/>
                              <w:autoSpaceDN w:val="0"/>
                              <w:adjustRightInd w:val="0"/>
                              <w:spacing w:before="120"/>
                              <w:outlineLvl w:val="2"/>
                              <w:rPr>
                                <w:rFonts w:ascii="Arial" w:eastAsia="Times New Roman" w:hAnsi="Arial"/>
                                <w:sz w:val="28"/>
                                <w:lang w:eastAsia="en-GB"/>
                              </w:rPr>
                            </w:pPr>
                            <w:bookmarkStart w:id="5" w:name="_Toc138879282"/>
                            <w:r w:rsidRPr="008D6D33">
                              <w:rPr>
                                <w:rFonts w:ascii="Arial" w:eastAsia="Times New Roman" w:hAnsi="Arial"/>
                                <w:sz w:val="28"/>
                                <w:lang w:eastAsia="en-GB"/>
                              </w:rPr>
                              <w:t>6.13.1</w:t>
                            </w:r>
                            <w:r w:rsidRPr="008D6D33">
                              <w:rPr>
                                <w:rFonts w:ascii="Arial" w:eastAsia="Times New Roman" w:hAnsi="Arial"/>
                                <w:sz w:val="28"/>
                                <w:lang w:eastAsia="en-GB"/>
                              </w:rPr>
                              <w:tab/>
                              <w:t>SET MUSIM UAI REQUEST</w:t>
                            </w:r>
                            <w:bookmarkEnd w:id="5"/>
                          </w:p>
                          <w:p w14:paraId="7E887EC4" w14:textId="77777777" w:rsidR="008D6D33" w:rsidRPr="008D6D33" w:rsidRDefault="008D6D33" w:rsidP="008D6D33">
                            <w:pPr>
                              <w:keepNext/>
                              <w:overflowPunct w:val="0"/>
                              <w:autoSpaceDE w:val="0"/>
                              <w:autoSpaceDN w:val="0"/>
                              <w:adjustRightInd w:val="0"/>
                              <w:rPr>
                                <w:rFonts w:eastAsia="Times New Roman"/>
                                <w:lang w:eastAsia="en-GB"/>
                              </w:rPr>
                            </w:pPr>
                            <w:r w:rsidRPr="008D6D33">
                              <w:rPr>
                                <w:rFonts w:eastAsia="Times New Roman"/>
                                <w:lang w:eastAsia="en-GB"/>
                              </w:rPr>
                              <w:t>This message is only sent in the direction SS to UE.</w:t>
                            </w:r>
                          </w:p>
                          <w:tbl>
                            <w:tblPr>
                              <w:tblW w:w="87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0"/>
                              <w:gridCol w:w="1929"/>
                              <w:gridCol w:w="1367"/>
                              <w:gridCol w:w="1511"/>
                              <w:gridCol w:w="1358"/>
                            </w:tblGrid>
                            <w:tr w:rsidR="008D6D33" w:rsidRPr="008D6D33" w14:paraId="68D84790"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557426AE"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Information Element</w:t>
                                  </w:r>
                                </w:p>
                              </w:tc>
                              <w:tc>
                                <w:tcPr>
                                  <w:tcW w:w="1930" w:type="dxa"/>
                                  <w:tcBorders>
                                    <w:top w:val="single" w:sz="6" w:space="0" w:color="auto"/>
                                    <w:left w:val="nil"/>
                                    <w:bottom w:val="single" w:sz="6" w:space="0" w:color="auto"/>
                                    <w:right w:val="single" w:sz="6" w:space="0" w:color="auto"/>
                                  </w:tcBorders>
                                  <w:hideMark/>
                                </w:tcPr>
                                <w:p w14:paraId="63FCB641"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Reference</w:t>
                                  </w:r>
                                </w:p>
                              </w:tc>
                              <w:tc>
                                <w:tcPr>
                                  <w:tcW w:w="1368" w:type="dxa"/>
                                  <w:tcBorders>
                                    <w:top w:val="single" w:sz="6" w:space="0" w:color="auto"/>
                                    <w:left w:val="nil"/>
                                    <w:bottom w:val="single" w:sz="6" w:space="0" w:color="auto"/>
                                    <w:right w:val="single" w:sz="6" w:space="0" w:color="auto"/>
                                  </w:tcBorders>
                                  <w:hideMark/>
                                </w:tcPr>
                                <w:p w14:paraId="70E8BBAB"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Presence</w:t>
                                  </w:r>
                                </w:p>
                              </w:tc>
                              <w:tc>
                                <w:tcPr>
                                  <w:tcW w:w="1512" w:type="dxa"/>
                                  <w:tcBorders>
                                    <w:top w:val="single" w:sz="6" w:space="0" w:color="auto"/>
                                    <w:left w:val="nil"/>
                                    <w:bottom w:val="single" w:sz="6" w:space="0" w:color="auto"/>
                                    <w:right w:val="single" w:sz="6" w:space="0" w:color="auto"/>
                                  </w:tcBorders>
                                  <w:hideMark/>
                                </w:tcPr>
                                <w:p w14:paraId="2B748A14"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Format</w:t>
                                  </w:r>
                                </w:p>
                              </w:tc>
                              <w:tc>
                                <w:tcPr>
                                  <w:tcW w:w="1359" w:type="dxa"/>
                                  <w:tcBorders>
                                    <w:top w:val="single" w:sz="6" w:space="0" w:color="auto"/>
                                    <w:left w:val="nil"/>
                                    <w:bottom w:val="single" w:sz="6" w:space="0" w:color="auto"/>
                                    <w:right w:val="single" w:sz="6" w:space="0" w:color="auto"/>
                                  </w:tcBorders>
                                  <w:hideMark/>
                                </w:tcPr>
                                <w:p w14:paraId="30E1FDF4"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Length</w:t>
                                  </w:r>
                                </w:p>
                              </w:tc>
                            </w:tr>
                            <w:tr w:rsidR="008D6D33" w:rsidRPr="008D6D33" w14:paraId="1DCAC6B3"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4C3E5BEB"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Protocol discriminator</w:t>
                                  </w:r>
                                </w:p>
                              </w:tc>
                              <w:tc>
                                <w:tcPr>
                                  <w:tcW w:w="1930" w:type="dxa"/>
                                  <w:tcBorders>
                                    <w:top w:val="single" w:sz="6" w:space="0" w:color="auto"/>
                                    <w:left w:val="nil"/>
                                    <w:bottom w:val="single" w:sz="6" w:space="0" w:color="auto"/>
                                    <w:right w:val="single" w:sz="6" w:space="0" w:color="auto"/>
                                  </w:tcBorders>
                                  <w:hideMark/>
                                </w:tcPr>
                                <w:p w14:paraId="0F5922D6"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TS 24.007 [5], sub clause 11.2.3.1.1</w:t>
                                  </w:r>
                                </w:p>
                              </w:tc>
                              <w:tc>
                                <w:tcPr>
                                  <w:tcW w:w="1368" w:type="dxa"/>
                                  <w:tcBorders>
                                    <w:top w:val="single" w:sz="6" w:space="0" w:color="auto"/>
                                    <w:left w:val="nil"/>
                                    <w:bottom w:val="single" w:sz="6" w:space="0" w:color="auto"/>
                                    <w:right w:val="single" w:sz="6" w:space="0" w:color="auto"/>
                                  </w:tcBorders>
                                  <w:hideMark/>
                                </w:tcPr>
                                <w:p w14:paraId="699A24C3"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59812F72"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4C0603C0"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½</w:t>
                                  </w:r>
                                </w:p>
                              </w:tc>
                            </w:tr>
                            <w:tr w:rsidR="008D6D33" w:rsidRPr="008D6D33" w14:paraId="57D9EE33"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073594BA"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Skip indicator</w:t>
                                  </w:r>
                                </w:p>
                              </w:tc>
                              <w:tc>
                                <w:tcPr>
                                  <w:tcW w:w="1930" w:type="dxa"/>
                                  <w:tcBorders>
                                    <w:top w:val="single" w:sz="6" w:space="0" w:color="auto"/>
                                    <w:left w:val="nil"/>
                                    <w:bottom w:val="single" w:sz="6" w:space="0" w:color="auto"/>
                                    <w:right w:val="single" w:sz="6" w:space="0" w:color="auto"/>
                                  </w:tcBorders>
                                  <w:hideMark/>
                                </w:tcPr>
                                <w:p w14:paraId="2D9752ED"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TS 24.007 [5], sub clause 11.2.3.1.2</w:t>
                                  </w:r>
                                </w:p>
                              </w:tc>
                              <w:tc>
                                <w:tcPr>
                                  <w:tcW w:w="1368" w:type="dxa"/>
                                  <w:tcBorders>
                                    <w:top w:val="single" w:sz="6" w:space="0" w:color="auto"/>
                                    <w:left w:val="nil"/>
                                    <w:bottom w:val="single" w:sz="6" w:space="0" w:color="auto"/>
                                    <w:right w:val="single" w:sz="6" w:space="0" w:color="auto"/>
                                  </w:tcBorders>
                                  <w:hideMark/>
                                </w:tcPr>
                                <w:p w14:paraId="21552025"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59BF014F"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0FA213B0"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½</w:t>
                                  </w:r>
                                </w:p>
                              </w:tc>
                            </w:tr>
                            <w:tr w:rsidR="008D6D33" w:rsidRPr="008D6D33" w14:paraId="7CB4AD4F"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5E93FB42"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Message type</w:t>
                                  </w:r>
                                </w:p>
                              </w:tc>
                              <w:tc>
                                <w:tcPr>
                                  <w:tcW w:w="1930" w:type="dxa"/>
                                  <w:tcBorders>
                                    <w:top w:val="single" w:sz="6" w:space="0" w:color="auto"/>
                                    <w:left w:val="nil"/>
                                    <w:bottom w:val="single" w:sz="6" w:space="0" w:color="auto"/>
                                    <w:right w:val="single" w:sz="6" w:space="0" w:color="auto"/>
                                  </w:tcBorders>
                                </w:tcPr>
                                <w:p w14:paraId="6E1AFFEB"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p>
                              </w:tc>
                              <w:tc>
                                <w:tcPr>
                                  <w:tcW w:w="1368" w:type="dxa"/>
                                  <w:tcBorders>
                                    <w:top w:val="single" w:sz="6" w:space="0" w:color="auto"/>
                                    <w:left w:val="nil"/>
                                    <w:bottom w:val="single" w:sz="6" w:space="0" w:color="auto"/>
                                    <w:right w:val="single" w:sz="6" w:space="0" w:color="auto"/>
                                  </w:tcBorders>
                                  <w:hideMark/>
                                </w:tcPr>
                                <w:p w14:paraId="1CD8DE9F"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46E1442A"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4B00E742"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1</w:t>
                                  </w:r>
                                </w:p>
                              </w:tc>
                            </w:tr>
                            <w:tr w:rsidR="008D6D33" w:rsidRPr="008D6D33" w14:paraId="4CC784F5"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3A69A3D7"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i/>
                                      <w:iCs/>
                                      <w:sz w:val="18"/>
                                      <w:lang w:val="en-US" w:eastAsia="ko-KR"/>
                                    </w:rPr>
                                    <w:t>musim-PreferredRRC-State</w:t>
                                  </w:r>
                                </w:p>
                              </w:tc>
                              <w:tc>
                                <w:tcPr>
                                  <w:tcW w:w="1930" w:type="dxa"/>
                                  <w:tcBorders>
                                    <w:top w:val="single" w:sz="6" w:space="0" w:color="auto"/>
                                    <w:left w:val="nil"/>
                                    <w:bottom w:val="single" w:sz="6" w:space="0" w:color="auto"/>
                                    <w:right w:val="single" w:sz="6" w:space="0" w:color="auto"/>
                                  </w:tcBorders>
                                </w:tcPr>
                                <w:p w14:paraId="01BF3791"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p>
                              </w:tc>
                              <w:tc>
                                <w:tcPr>
                                  <w:tcW w:w="1368" w:type="dxa"/>
                                  <w:tcBorders>
                                    <w:top w:val="single" w:sz="6" w:space="0" w:color="auto"/>
                                    <w:left w:val="nil"/>
                                    <w:bottom w:val="single" w:sz="6" w:space="0" w:color="auto"/>
                                    <w:right w:val="single" w:sz="6" w:space="0" w:color="auto"/>
                                  </w:tcBorders>
                                  <w:hideMark/>
                                </w:tcPr>
                                <w:p w14:paraId="1FC35B97"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249D8641"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4A34204A"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1</w:t>
                                  </w:r>
                                </w:p>
                              </w:tc>
                            </w:tr>
                            <w:tr w:rsidR="008D6D33" w:rsidRPr="008D6D33" w14:paraId="7149A20F"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1D448F2F"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i/>
                                      <w:iCs/>
                                      <w:sz w:val="18"/>
                                      <w:lang w:val="en-US" w:eastAsia="ko-KR"/>
                                    </w:rPr>
                                    <w:t>musim-GapPreferenceList</w:t>
                                  </w:r>
                                </w:p>
                              </w:tc>
                              <w:tc>
                                <w:tcPr>
                                  <w:tcW w:w="1930" w:type="dxa"/>
                                  <w:tcBorders>
                                    <w:top w:val="single" w:sz="6" w:space="0" w:color="auto"/>
                                    <w:left w:val="nil"/>
                                    <w:bottom w:val="single" w:sz="6" w:space="0" w:color="auto"/>
                                    <w:right w:val="single" w:sz="6" w:space="0" w:color="auto"/>
                                  </w:tcBorders>
                                </w:tcPr>
                                <w:p w14:paraId="6A35D24B"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p>
                              </w:tc>
                              <w:tc>
                                <w:tcPr>
                                  <w:tcW w:w="1368" w:type="dxa"/>
                                  <w:tcBorders>
                                    <w:top w:val="single" w:sz="6" w:space="0" w:color="auto"/>
                                    <w:left w:val="nil"/>
                                    <w:bottom w:val="single" w:sz="6" w:space="0" w:color="auto"/>
                                    <w:right w:val="single" w:sz="6" w:space="0" w:color="auto"/>
                                  </w:tcBorders>
                                  <w:hideMark/>
                                </w:tcPr>
                                <w:p w14:paraId="2DD16761" w14:textId="77777777" w:rsidR="008D6D33" w:rsidRPr="008D6D33" w:rsidRDefault="008D6D33" w:rsidP="008D6D33">
                                  <w:pPr>
                                    <w:keepNext/>
                                    <w:keepLines/>
                                    <w:overflowPunct w:val="0"/>
                                    <w:autoSpaceDE w:val="0"/>
                                    <w:autoSpaceDN w:val="0"/>
                                    <w:adjustRightInd w:val="0"/>
                                    <w:spacing w:after="0"/>
                                    <w:jc w:val="center"/>
                                    <w:rPr>
                                      <w:rFonts w:ascii="Arial" w:eastAsia="SimSun" w:hAnsi="Arial" w:cs="Arial"/>
                                      <w:sz w:val="18"/>
                                      <w:lang w:val="en-US" w:eastAsia="ko-KR"/>
                                    </w:rPr>
                                  </w:pPr>
                                  <w:r w:rsidRPr="008D6D33">
                                    <w:rPr>
                                      <w:rFonts w:ascii="Arial" w:eastAsia="SimSun" w:hAnsi="Arial" w:cs="Arial"/>
                                      <w:sz w:val="18"/>
                                      <w:lang w:val="en-US" w:eastAsia="ko-KR"/>
                                    </w:rPr>
                                    <w:t>CV-</w:t>
                                  </w:r>
                                  <w:r w:rsidRPr="008D6D33">
                                    <w:rPr>
                                      <w:rFonts w:ascii="Arial" w:hAnsi="Arial" w:cs="Arial"/>
                                      <w:i/>
                                      <w:iCs/>
                                      <w:sz w:val="18"/>
                                      <w:lang w:val="en-US" w:eastAsia="ko-KR"/>
                                    </w:rPr>
                                    <w:t>musimGap</w:t>
                                  </w:r>
                                </w:p>
                              </w:tc>
                              <w:tc>
                                <w:tcPr>
                                  <w:tcW w:w="1512" w:type="dxa"/>
                                  <w:tcBorders>
                                    <w:top w:val="single" w:sz="6" w:space="0" w:color="auto"/>
                                    <w:left w:val="nil"/>
                                    <w:bottom w:val="single" w:sz="6" w:space="0" w:color="auto"/>
                                    <w:right w:val="single" w:sz="6" w:space="0" w:color="auto"/>
                                  </w:tcBorders>
                                  <w:hideMark/>
                                </w:tcPr>
                                <w:p w14:paraId="5577CFCD" w14:textId="77777777" w:rsidR="008D6D33" w:rsidRPr="008D6D33" w:rsidRDefault="008D6D33" w:rsidP="008D6D33">
                                  <w:pPr>
                                    <w:keepNext/>
                                    <w:keepLines/>
                                    <w:overflowPunct w:val="0"/>
                                    <w:autoSpaceDE w:val="0"/>
                                    <w:autoSpaceDN w:val="0"/>
                                    <w:adjustRightInd w:val="0"/>
                                    <w:spacing w:after="0"/>
                                    <w:jc w:val="center"/>
                                    <w:rPr>
                                      <w:rFonts w:ascii="Arial" w:eastAsia="Times New Roman" w:hAnsi="Arial" w:cs="Arial"/>
                                      <w:sz w:val="18"/>
                                      <w:lang w:val="en-US" w:eastAsia="ko-KR"/>
                                    </w:rPr>
                                  </w:pPr>
                                  <w:r w:rsidRPr="008D6D33">
                                    <w:rPr>
                                      <w:rFonts w:ascii="Arial" w:hAnsi="Arial" w:cs="Arial"/>
                                      <w:sz w:val="18"/>
                                      <w:lang w:val="en-US" w:eastAsia="ko-KR"/>
                                    </w:rPr>
                                    <w:t>TLV</w:t>
                                  </w:r>
                                </w:p>
                              </w:tc>
                              <w:tc>
                                <w:tcPr>
                                  <w:tcW w:w="1359" w:type="dxa"/>
                                  <w:tcBorders>
                                    <w:top w:val="single" w:sz="6" w:space="0" w:color="auto"/>
                                    <w:left w:val="nil"/>
                                    <w:bottom w:val="single" w:sz="6" w:space="0" w:color="auto"/>
                                    <w:right w:val="single" w:sz="6" w:space="0" w:color="auto"/>
                                  </w:tcBorders>
                                  <w:hideMark/>
                                </w:tcPr>
                                <w:p w14:paraId="706BC3F6"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eastAsia="SimSun" w:hAnsi="Arial" w:cs="Arial"/>
                                      <w:sz w:val="18"/>
                                      <w:lang w:val="en-US" w:eastAsia="ko-KR"/>
                                    </w:rPr>
                                    <w:t>5</w:t>
                                  </w:r>
                                  <w:r w:rsidRPr="008D6D33">
                                    <w:rPr>
                                      <w:rFonts w:ascii="Arial" w:hAnsi="Arial" w:cs="Arial"/>
                                      <w:sz w:val="18"/>
                                      <w:lang w:val="en-US" w:eastAsia="ko-KR"/>
                                    </w:rPr>
                                    <w:t>*</w:t>
                                  </w:r>
                                  <w:r w:rsidRPr="008D6D33">
                                    <w:rPr>
                                      <w:rFonts w:ascii="Arial" w:eastAsia="SimSun" w:hAnsi="Arial" w:cs="Arial"/>
                                      <w:sz w:val="18"/>
                                      <w:lang w:val="en-US" w:eastAsia="ko-KR"/>
                                    </w:rPr>
                                    <w:t>(</w:t>
                                  </w:r>
                                  <w:r w:rsidRPr="008D6D33">
                                    <w:rPr>
                                      <w:rFonts w:ascii="Arial" w:hAnsi="Arial" w:cs="Arial"/>
                                      <w:sz w:val="18"/>
                                      <w:lang w:val="en-US" w:eastAsia="ko-KR"/>
                                    </w:rPr>
                                    <w:t>N</w:t>
                                  </w:r>
                                  <w:r w:rsidRPr="008D6D33">
                                    <w:rPr>
                                      <w:rFonts w:ascii="Arial" w:hAnsi="Arial" w:cs="Arial"/>
                                      <w:sz w:val="18"/>
                                      <w:vertAlign w:val="superscript"/>
                                      <w:lang w:val="en-US" w:eastAsia="ko-KR"/>
                                    </w:rPr>
                                    <w:t>C</w:t>
                                  </w:r>
                                  <w:r w:rsidRPr="008D6D33">
                                    <w:rPr>
                                      <w:rFonts w:ascii="Arial" w:eastAsia="SimSun" w:hAnsi="Arial" w:cs="Arial"/>
                                      <w:sz w:val="18"/>
                                      <w:lang w:val="en-US" w:eastAsia="ko-KR"/>
                                    </w:rPr>
                                    <w:t>+1)+</w:t>
                                  </w:r>
                                  <w:r w:rsidRPr="008D6D33">
                                    <w:rPr>
                                      <w:rFonts w:ascii="Arial" w:hAnsi="Arial" w:cs="Arial"/>
                                      <w:sz w:val="18"/>
                                      <w:lang w:val="en-US" w:eastAsia="ko-KR"/>
                                    </w:rPr>
                                    <w:t>2</w:t>
                                  </w:r>
                                </w:p>
                              </w:tc>
                            </w:tr>
                          </w:tbl>
                          <w:p w14:paraId="729783A5" w14:textId="77777777" w:rsidR="00423CAD" w:rsidRDefault="00423CAD" w:rsidP="00423CAD"/>
                        </w:txbxContent>
                      </wps:txbx>
                      <wps:bodyPr rot="0" vert="horz" wrap="square" lIns="91440" tIns="45720" rIns="91440" bIns="45720" anchor="t" anchorCtr="0">
                        <a:noAutofit/>
                      </wps:bodyPr>
                    </wps:wsp>
                  </a:graphicData>
                </a:graphic>
              </wp:inline>
            </w:drawing>
          </mc:Choice>
          <mc:Fallback>
            <w:pict>
              <v:shapetype w14:anchorId="5D42C5A9" id="_x0000_t202" coordsize="21600,21600" o:spt="202" path="m,l,21600r21600,l21600,xe">
                <v:stroke joinstyle="miter"/>
                <v:path gradientshapeok="t" o:connecttype="rect"/>
              </v:shapetype>
              <v:shape id="_x0000_s1029" type="#_x0000_t202" style="width:478.6pt;height:19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">
                <v:textbox>
                  <w:txbxContent>
                    <w:p w14:paraId="17317CAE" w14:textId="77777777" w:rsidR="008D6D33" w:rsidRPr="008D6D33" w:rsidRDefault="008D6D33" w:rsidP="008D6D33">
                      <w:pPr>
                        <w:keepNext/>
                        <w:keepLines/>
                        <w:overflowPunct w:val="0"/>
                        <w:autoSpaceDE w:val="0"/>
                        <w:autoSpaceDN w:val="0"/>
                        <w:adjustRightInd w:val="0"/>
                        <w:spacing w:before="180"/>
                        <w:outlineLvl w:val="1"/>
                        <w:rPr>
                          <w:rFonts w:ascii="Arial" w:eastAsia="Times New Roman" w:hAnsi="Arial"/>
                          <w:sz w:val="32"/>
                          <w:lang w:eastAsia="en-GB"/>
                        </w:rPr>
                      </w:pPr>
                      <w:bookmarkStart w:id="6" w:name="_Toc138879281"/>
                      <w:r w:rsidRPr="008D6D33">
                        <w:rPr>
                          <w:rFonts w:ascii="Arial" w:eastAsia="Times New Roman" w:hAnsi="Arial"/>
                          <w:sz w:val="32"/>
                          <w:lang w:eastAsia="en-GB"/>
                        </w:rPr>
                        <w:t>6.13</w:t>
                      </w:r>
                      <w:r w:rsidRPr="008D6D33">
                        <w:rPr>
                          <w:rFonts w:ascii="Arial" w:eastAsia="Times New Roman" w:hAnsi="Arial"/>
                          <w:sz w:val="32"/>
                          <w:lang w:eastAsia="en-GB"/>
                        </w:rPr>
                        <w:tab/>
                        <w:t>SET MUSIM UAI REQUEST</w:t>
                      </w:r>
                      <w:bookmarkEnd w:id="6"/>
                    </w:p>
                    <w:p w14:paraId="6088E365" w14:textId="77777777" w:rsidR="008D6D33" w:rsidRPr="008D6D33" w:rsidRDefault="008D6D33" w:rsidP="008D6D33">
                      <w:pPr>
                        <w:keepNext/>
                        <w:keepLines/>
                        <w:overflowPunct w:val="0"/>
                        <w:autoSpaceDE w:val="0"/>
                        <w:autoSpaceDN w:val="0"/>
                        <w:adjustRightInd w:val="0"/>
                        <w:spacing w:before="120"/>
                        <w:outlineLvl w:val="2"/>
                        <w:rPr>
                          <w:rFonts w:ascii="Arial" w:eastAsia="Times New Roman" w:hAnsi="Arial"/>
                          <w:sz w:val="28"/>
                          <w:lang w:eastAsia="en-GB"/>
                        </w:rPr>
                      </w:pPr>
                      <w:bookmarkStart w:id="7" w:name="_Toc138879282"/>
                      <w:r w:rsidRPr="008D6D33">
                        <w:rPr>
                          <w:rFonts w:ascii="Arial" w:eastAsia="Times New Roman" w:hAnsi="Arial"/>
                          <w:sz w:val="28"/>
                          <w:lang w:eastAsia="en-GB"/>
                        </w:rPr>
                        <w:t>6.13.1</w:t>
                      </w:r>
                      <w:r w:rsidRPr="008D6D33">
                        <w:rPr>
                          <w:rFonts w:ascii="Arial" w:eastAsia="Times New Roman" w:hAnsi="Arial"/>
                          <w:sz w:val="28"/>
                          <w:lang w:eastAsia="en-GB"/>
                        </w:rPr>
                        <w:tab/>
                        <w:t>SET MUSIM UAI REQUEST</w:t>
                      </w:r>
                      <w:bookmarkEnd w:id="7"/>
                    </w:p>
                    <w:p w14:paraId="7E887EC4" w14:textId="77777777" w:rsidR="008D6D33" w:rsidRPr="008D6D33" w:rsidRDefault="008D6D33" w:rsidP="008D6D33">
                      <w:pPr>
                        <w:keepNext/>
                        <w:overflowPunct w:val="0"/>
                        <w:autoSpaceDE w:val="0"/>
                        <w:autoSpaceDN w:val="0"/>
                        <w:adjustRightInd w:val="0"/>
                        <w:rPr>
                          <w:rFonts w:eastAsia="Times New Roman"/>
                          <w:lang w:eastAsia="en-GB"/>
                        </w:rPr>
                      </w:pPr>
                      <w:r w:rsidRPr="008D6D33">
                        <w:rPr>
                          <w:rFonts w:eastAsia="Times New Roman"/>
                          <w:lang w:eastAsia="en-GB"/>
                        </w:rPr>
                        <w:t>This message is only sent in the direction SS to UE.</w:t>
                      </w:r>
                    </w:p>
                    <w:tbl>
                      <w:tblPr>
                        <w:tblW w:w="87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0"/>
                        <w:gridCol w:w="1929"/>
                        <w:gridCol w:w="1367"/>
                        <w:gridCol w:w="1511"/>
                        <w:gridCol w:w="1358"/>
                      </w:tblGrid>
                      <w:tr w:rsidR="008D6D33" w:rsidRPr="008D6D33" w14:paraId="68D84790"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557426AE"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Information Element</w:t>
                            </w:r>
                          </w:p>
                        </w:tc>
                        <w:tc>
                          <w:tcPr>
                            <w:tcW w:w="1930" w:type="dxa"/>
                            <w:tcBorders>
                              <w:top w:val="single" w:sz="6" w:space="0" w:color="auto"/>
                              <w:left w:val="nil"/>
                              <w:bottom w:val="single" w:sz="6" w:space="0" w:color="auto"/>
                              <w:right w:val="single" w:sz="6" w:space="0" w:color="auto"/>
                            </w:tcBorders>
                            <w:hideMark/>
                          </w:tcPr>
                          <w:p w14:paraId="63FCB641"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Reference</w:t>
                            </w:r>
                          </w:p>
                        </w:tc>
                        <w:tc>
                          <w:tcPr>
                            <w:tcW w:w="1368" w:type="dxa"/>
                            <w:tcBorders>
                              <w:top w:val="single" w:sz="6" w:space="0" w:color="auto"/>
                              <w:left w:val="nil"/>
                              <w:bottom w:val="single" w:sz="6" w:space="0" w:color="auto"/>
                              <w:right w:val="single" w:sz="6" w:space="0" w:color="auto"/>
                            </w:tcBorders>
                            <w:hideMark/>
                          </w:tcPr>
                          <w:p w14:paraId="70E8BBAB"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Presence</w:t>
                            </w:r>
                          </w:p>
                        </w:tc>
                        <w:tc>
                          <w:tcPr>
                            <w:tcW w:w="1512" w:type="dxa"/>
                            <w:tcBorders>
                              <w:top w:val="single" w:sz="6" w:space="0" w:color="auto"/>
                              <w:left w:val="nil"/>
                              <w:bottom w:val="single" w:sz="6" w:space="0" w:color="auto"/>
                              <w:right w:val="single" w:sz="6" w:space="0" w:color="auto"/>
                            </w:tcBorders>
                            <w:hideMark/>
                          </w:tcPr>
                          <w:p w14:paraId="2B748A14"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Format</w:t>
                            </w:r>
                          </w:p>
                        </w:tc>
                        <w:tc>
                          <w:tcPr>
                            <w:tcW w:w="1359" w:type="dxa"/>
                            <w:tcBorders>
                              <w:top w:val="single" w:sz="6" w:space="0" w:color="auto"/>
                              <w:left w:val="nil"/>
                              <w:bottom w:val="single" w:sz="6" w:space="0" w:color="auto"/>
                              <w:right w:val="single" w:sz="6" w:space="0" w:color="auto"/>
                            </w:tcBorders>
                            <w:hideMark/>
                          </w:tcPr>
                          <w:p w14:paraId="30E1FDF4" w14:textId="77777777" w:rsidR="008D6D33" w:rsidRPr="008D6D33" w:rsidRDefault="008D6D33" w:rsidP="008D6D33">
                            <w:pPr>
                              <w:keepNext/>
                              <w:keepLines/>
                              <w:overflowPunct w:val="0"/>
                              <w:autoSpaceDE w:val="0"/>
                              <w:autoSpaceDN w:val="0"/>
                              <w:adjustRightInd w:val="0"/>
                              <w:spacing w:after="0"/>
                              <w:jc w:val="center"/>
                              <w:rPr>
                                <w:rFonts w:ascii="Arial" w:hAnsi="Arial" w:cs="Arial"/>
                                <w:b/>
                                <w:sz w:val="18"/>
                                <w:lang w:val="en-US" w:eastAsia="ko-KR"/>
                              </w:rPr>
                            </w:pPr>
                            <w:r w:rsidRPr="008D6D33">
                              <w:rPr>
                                <w:rFonts w:ascii="Arial" w:hAnsi="Arial" w:cs="Arial"/>
                                <w:b/>
                                <w:sz w:val="18"/>
                                <w:lang w:val="en-US" w:eastAsia="ko-KR"/>
                              </w:rPr>
                              <w:t>Length</w:t>
                            </w:r>
                          </w:p>
                        </w:tc>
                      </w:tr>
                      <w:tr w:rsidR="008D6D33" w:rsidRPr="008D6D33" w14:paraId="1DCAC6B3"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4C3E5BEB"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Protocol discriminator</w:t>
                            </w:r>
                          </w:p>
                        </w:tc>
                        <w:tc>
                          <w:tcPr>
                            <w:tcW w:w="1930" w:type="dxa"/>
                            <w:tcBorders>
                              <w:top w:val="single" w:sz="6" w:space="0" w:color="auto"/>
                              <w:left w:val="nil"/>
                              <w:bottom w:val="single" w:sz="6" w:space="0" w:color="auto"/>
                              <w:right w:val="single" w:sz="6" w:space="0" w:color="auto"/>
                            </w:tcBorders>
                            <w:hideMark/>
                          </w:tcPr>
                          <w:p w14:paraId="0F5922D6"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TS 24.007 [5], sub clause 11.2.3.1.1</w:t>
                            </w:r>
                          </w:p>
                        </w:tc>
                        <w:tc>
                          <w:tcPr>
                            <w:tcW w:w="1368" w:type="dxa"/>
                            <w:tcBorders>
                              <w:top w:val="single" w:sz="6" w:space="0" w:color="auto"/>
                              <w:left w:val="nil"/>
                              <w:bottom w:val="single" w:sz="6" w:space="0" w:color="auto"/>
                              <w:right w:val="single" w:sz="6" w:space="0" w:color="auto"/>
                            </w:tcBorders>
                            <w:hideMark/>
                          </w:tcPr>
                          <w:p w14:paraId="699A24C3"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59812F72"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4C0603C0"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½</w:t>
                            </w:r>
                          </w:p>
                        </w:tc>
                      </w:tr>
                      <w:tr w:rsidR="008D6D33" w:rsidRPr="008D6D33" w14:paraId="57D9EE33"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073594BA"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Skip indicator</w:t>
                            </w:r>
                          </w:p>
                        </w:tc>
                        <w:tc>
                          <w:tcPr>
                            <w:tcW w:w="1930" w:type="dxa"/>
                            <w:tcBorders>
                              <w:top w:val="single" w:sz="6" w:space="0" w:color="auto"/>
                              <w:left w:val="nil"/>
                              <w:bottom w:val="single" w:sz="6" w:space="0" w:color="auto"/>
                              <w:right w:val="single" w:sz="6" w:space="0" w:color="auto"/>
                            </w:tcBorders>
                            <w:hideMark/>
                          </w:tcPr>
                          <w:p w14:paraId="2D9752ED"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TS 24.007 [5], sub clause 11.2.3.1.2</w:t>
                            </w:r>
                          </w:p>
                        </w:tc>
                        <w:tc>
                          <w:tcPr>
                            <w:tcW w:w="1368" w:type="dxa"/>
                            <w:tcBorders>
                              <w:top w:val="single" w:sz="6" w:space="0" w:color="auto"/>
                              <w:left w:val="nil"/>
                              <w:bottom w:val="single" w:sz="6" w:space="0" w:color="auto"/>
                              <w:right w:val="single" w:sz="6" w:space="0" w:color="auto"/>
                            </w:tcBorders>
                            <w:hideMark/>
                          </w:tcPr>
                          <w:p w14:paraId="21552025"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59BF014F"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0FA213B0"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½</w:t>
                            </w:r>
                          </w:p>
                        </w:tc>
                      </w:tr>
                      <w:tr w:rsidR="008D6D33" w:rsidRPr="008D6D33" w14:paraId="7CB4AD4F"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5E93FB42"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sz w:val="18"/>
                                <w:lang w:val="en-US" w:eastAsia="ko-KR"/>
                              </w:rPr>
                              <w:t>Message type</w:t>
                            </w:r>
                          </w:p>
                        </w:tc>
                        <w:tc>
                          <w:tcPr>
                            <w:tcW w:w="1930" w:type="dxa"/>
                            <w:tcBorders>
                              <w:top w:val="single" w:sz="6" w:space="0" w:color="auto"/>
                              <w:left w:val="nil"/>
                              <w:bottom w:val="single" w:sz="6" w:space="0" w:color="auto"/>
                              <w:right w:val="single" w:sz="6" w:space="0" w:color="auto"/>
                            </w:tcBorders>
                          </w:tcPr>
                          <w:p w14:paraId="6E1AFFEB"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p>
                        </w:tc>
                        <w:tc>
                          <w:tcPr>
                            <w:tcW w:w="1368" w:type="dxa"/>
                            <w:tcBorders>
                              <w:top w:val="single" w:sz="6" w:space="0" w:color="auto"/>
                              <w:left w:val="nil"/>
                              <w:bottom w:val="single" w:sz="6" w:space="0" w:color="auto"/>
                              <w:right w:val="single" w:sz="6" w:space="0" w:color="auto"/>
                            </w:tcBorders>
                            <w:hideMark/>
                          </w:tcPr>
                          <w:p w14:paraId="1CD8DE9F"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46E1442A"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4B00E742"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1</w:t>
                            </w:r>
                          </w:p>
                        </w:tc>
                      </w:tr>
                      <w:tr w:rsidR="008D6D33" w:rsidRPr="008D6D33" w14:paraId="4CC784F5"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3A69A3D7"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i/>
                                <w:iCs/>
                                <w:sz w:val="18"/>
                                <w:lang w:val="en-US" w:eastAsia="ko-KR"/>
                              </w:rPr>
                              <w:t>musim-PreferredRRC-State</w:t>
                            </w:r>
                          </w:p>
                        </w:tc>
                        <w:tc>
                          <w:tcPr>
                            <w:tcW w:w="1930" w:type="dxa"/>
                            <w:tcBorders>
                              <w:top w:val="single" w:sz="6" w:space="0" w:color="auto"/>
                              <w:left w:val="nil"/>
                              <w:bottom w:val="single" w:sz="6" w:space="0" w:color="auto"/>
                              <w:right w:val="single" w:sz="6" w:space="0" w:color="auto"/>
                            </w:tcBorders>
                          </w:tcPr>
                          <w:p w14:paraId="01BF3791"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p>
                        </w:tc>
                        <w:tc>
                          <w:tcPr>
                            <w:tcW w:w="1368" w:type="dxa"/>
                            <w:tcBorders>
                              <w:top w:val="single" w:sz="6" w:space="0" w:color="auto"/>
                              <w:left w:val="nil"/>
                              <w:bottom w:val="single" w:sz="6" w:space="0" w:color="auto"/>
                              <w:right w:val="single" w:sz="6" w:space="0" w:color="auto"/>
                            </w:tcBorders>
                            <w:hideMark/>
                          </w:tcPr>
                          <w:p w14:paraId="1FC35B97"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M</w:t>
                            </w:r>
                          </w:p>
                        </w:tc>
                        <w:tc>
                          <w:tcPr>
                            <w:tcW w:w="1512" w:type="dxa"/>
                            <w:tcBorders>
                              <w:top w:val="single" w:sz="6" w:space="0" w:color="auto"/>
                              <w:left w:val="nil"/>
                              <w:bottom w:val="single" w:sz="6" w:space="0" w:color="auto"/>
                              <w:right w:val="single" w:sz="6" w:space="0" w:color="auto"/>
                            </w:tcBorders>
                            <w:hideMark/>
                          </w:tcPr>
                          <w:p w14:paraId="249D8641"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V</w:t>
                            </w:r>
                          </w:p>
                        </w:tc>
                        <w:tc>
                          <w:tcPr>
                            <w:tcW w:w="1359" w:type="dxa"/>
                            <w:tcBorders>
                              <w:top w:val="single" w:sz="6" w:space="0" w:color="auto"/>
                              <w:left w:val="nil"/>
                              <w:bottom w:val="single" w:sz="6" w:space="0" w:color="auto"/>
                              <w:right w:val="single" w:sz="6" w:space="0" w:color="auto"/>
                            </w:tcBorders>
                            <w:hideMark/>
                          </w:tcPr>
                          <w:p w14:paraId="4A34204A"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hAnsi="Arial" w:cs="Arial"/>
                                <w:sz w:val="18"/>
                                <w:lang w:val="en-US" w:eastAsia="ko-KR"/>
                              </w:rPr>
                              <w:t>1</w:t>
                            </w:r>
                          </w:p>
                        </w:tc>
                      </w:tr>
                      <w:tr w:rsidR="008D6D33" w:rsidRPr="008D6D33" w14:paraId="7149A20F" w14:textId="77777777" w:rsidTr="008D6D33">
                        <w:trPr>
                          <w:jc w:val="center"/>
                        </w:trPr>
                        <w:tc>
                          <w:tcPr>
                            <w:tcW w:w="2552" w:type="dxa"/>
                            <w:tcBorders>
                              <w:top w:val="single" w:sz="6" w:space="0" w:color="auto"/>
                              <w:left w:val="single" w:sz="6" w:space="0" w:color="auto"/>
                              <w:bottom w:val="single" w:sz="6" w:space="0" w:color="auto"/>
                              <w:right w:val="single" w:sz="6" w:space="0" w:color="auto"/>
                            </w:tcBorders>
                            <w:hideMark/>
                          </w:tcPr>
                          <w:p w14:paraId="1D448F2F"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r w:rsidRPr="008D6D33">
                              <w:rPr>
                                <w:rFonts w:ascii="Arial" w:hAnsi="Arial" w:cs="Arial"/>
                                <w:i/>
                                <w:iCs/>
                                <w:sz w:val="18"/>
                                <w:lang w:val="en-US" w:eastAsia="ko-KR"/>
                              </w:rPr>
                              <w:t>musim-GapPreferenceList</w:t>
                            </w:r>
                          </w:p>
                        </w:tc>
                        <w:tc>
                          <w:tcPr>
                            <w:tcW w:w="1930" w:type="dxa"/>
                            <w:tcBorders>
                              <w:top w:val="single" w:sz="6" w:space="0" w:color="auto"/>
                              <w:left w:val="nil"/>
                              <w:bottom w:val="single" w:sz="6" w:space="0" w:color="auto"/>
                              <w:right w:val="single" w:sz="6" w:space="0" w:color="auto"/>
                            </w:tcBorders>
                          </w:tcPr>
                          <w:p w14:paraId="6A35D24B" w14:textId="77777777" w:rsidR="008D6D33" w:rsidRPr="008D6D33" w:rsidRDefault="008D6D33" w:rsidP="008D6D33">
                            <w:pPr>
                              <w:keepNext/>
                              <w:keepLines/>
                              <w:overflowPunct w:val="0"/>
                              <w:autoSpaceDE w:val="0"/>
                              <w:autoSpaceDN w:val="0"/>
                              <w:adjustRightInd w:val="0"/>
                              <w:spacing w:after="0"/>
                              <w:rPr>
                                <w:rFonts w:ascii="Arial" w:hAnsi="Arial" w:cs="Arial"/>
                                <w:sz w:val="18"/>
                                <w:lang w:val="en-US" w:eastAsia="ko-KR"/>
                              </w:rPr>
                            </w:pPr>
                          </w:p>
                        </w:tc>
                        <w:tc>
                          <w:tcPr>
                            <w:tcW w:w="1368" w:type="dxa"/>
                            <w:tcBorders>
                              <w:top w:val="single" w:sz="6" w:space="0" w:color="auto"/>
                              <w:left w:val="nil"/>
                              <w:bottom w:val="single" w:sz="6" w:space="0" w:color="auto"/>
                              <w:right w:val="single" w:sz="6" w:space="0" w:color="auto"/>
                            </w:tcBorders>
                            <w:hideMark/>
                          </w:tcPr>
                          <w:p w14:paraId="2DD16761" w14:textId="77777777" w:rsidR="008D6D33" w:rsidRPr="008D6D33" w:rsidRDefault="008D6D33" w:rsidP="008D6D33">
                            <w:pPr>
                              <w:keepNext/>
                              <w:keepLines/>
                              <w:overflowPunct w:val="0"/>
                              <w:autoSpaceDE w:val="0"/>
                              <w:autoSpaceDN w:val="0"/>
                              <w:adjustRightInd w:val="0"/>
                              <w:spacing w:after="0"/>
                              <w:jc w:val="center"/>
                              <w:rPr>
                                <w:rFonts w:ascii="Arial" w:eastAsia="SimSun" w:hAnsi="Arial" w:cs="Arial"/>
                                <w:sz w:val="18"/>
                                <w:lang w:val="en-US" w:eastAsia="ko-KR"/>
                              </w:rPr>
                            </w:pPr>
                            <w:r w:rsidRPr="008D6D33">
                              <w:rPr>
                                <w:rFonts w:ascii="Arial" w:eastAsia="SimSun" w:hAnsi="Arial" w:cs="Arial"/>
                                <w:sz w:val="18"/>
                                <w:lang w:val="en-US" w:eastAsia="ko-KR"/>
                              </w:rPr>
                              <w:t>CV-</w:t>
                            </w:r>
                            <w:r w:rsidRPr="008D6D33">
                              <w:rPr>
                                <w:rFonts w:ascii="Arial" w:hAnsi="Arial" w:cs="Arial"/>
                                <w:i/>
                                <w:iCs/>
                                <w:sz w:val="18"/>
                                <w:lang w:val="en-US" w:eastAsia="ko-KR"/>
                              </w:rPr>
                              <w:t>musimGap</w:t>
                            </w:r>
                          </w:p>
                        </w:tc>
                        <w:tc>
                          <w:tcPr>
                            <w:tcW w:w="1512" w:type="dxa"/>
                            <w:tcBorders>
                              <w:top w:val="single" w:sz="6" w:space="0" w:color="auto"/>
                              <w:left w:val="nil"/>
                              <w:bottom w:val="single" w:sz="6" w:space="0" w:color="auto"/>
                              <w:right w:val="single" w:sz="6" w:space="0" w:color="auto"/>
                            </w:tcBorders>
                            <w:hideMark/>
                          </w:tcPr>
                          <w:p w14:paraId="5577CFCD" w14:textId="77777777" w:rsidR="008D6D33" w:rsidRPr="008D6D33" w:rsidRDefault="008D6D33" w:rsidP="008D6D33">
                            <w:pPr>
                              <w:keepNext/>
                              <w:keepLines/>
                              <w:overflowPunct w:val="0"/>
                              <w:autoSpaceDE w:val="0"/>
                              <w:autoSpaceDN w:val="0"/>
                              <w:adjustRightInd w:val="0"/>
                              <w:spacing w:after="0"/>
                              <w:jc w:val="center"/>
                              <w:rPr>
                                <w:rFonts w:ascii="Arial" w:eastAsia="Times New Roman" w:hAnsi="Arial" w:cs="Arial"/>
                                <w:sz w:val="18"/>
                                <w:lang w:val="en-US" w:eastAsia="ko-KR"/>
                              </w:rPr>
                            </w:pPr>
                            <w:r w:rsidRPr="008D6D33">
                              <w:rPr>
                                <w:rFonts w:ascii="Arial" w:hAnsi="Arial" w:cs="Arial"/>
                                <w:sz w:val="18"/>
                                <w:lang w:val="en-US" w:eastAsia="ko-KR"/>
                              </w:rPr>
                              <w:t>TLV</w:t>
                            </w:r>
                          </w:p>
                        </w:tc>
                        <w:tc>
                          <w:tcPr>
                            <w:tcW w:w="1359" w:type="dxa"/>
                            <w:tcBorders>
                              <w:top w:val="single" w:sz="6" w:space="0" w:color="auto"/>
                              <w:left w:val="nil"/>
                              <w:bottom w:val="single" w:sz="6" w:space="0" w:color="auto"/>
                              <w:right w:val="single" w:sz="6" w:space="0" w:color="auto"/>
                            </w:tcBorders>
                            <w:hideMark/>
                          </w:tcPr>
                          <w:p w14:paraId="706BC3F6" w14:textId="77777777" w:rsidR="008D6D33" w:rsidRPr="008D6D33" w:rsidRDefault="008D6D33" w:rsidP="008D6D33">
                            <w:pPr>
                              <w:keepNext/>
                              <w:keepLines/>
                              <w:overflowPunct w:val="0"/>
                              <w:autoSpaceDE w:val="0"/>
                              <w:autoSpaceDN w:val="0"/>
                              <w:adjustRightInd w:val="0"/>
                              <w:spacing w:after="0"/>
                              <w:jc w:val="center"/>
                              <w:rPr>
                                <w:rFonts w:ascii="Arial" w:hAnsi="Arial" w:cs="Arial"/>
                                <w:sz w:val="18"/>
                                <w:lang w:val="en-US" w:eastAsia="ko-KR"/>
                              </w:rPr>
                            </w:pPr>
                            <w:r w:rsidRPr="008D6D33">
                              <w:rPr>
                                <w:rFonts w:ascii="Arial" w:eastAsia="SimSun" w:hAnsi="Arial" w:cs="Arial"/>
                                <w:sz w:val="18"/>
                                <w:lang w:val="en-US" w:eastAsia="ko-KR"/>
                              </w:rPr>
                              <w:t>5</w:t>
                            </w:r>
                            <w:r w:rsidRPr="008D6D33">
                              <w:rPr>
                                <w:rFonts w:ascii="Arial" w:hAnsi="Arial" w:cs="Arial"/>
                                <w:sz w:val="18"/>
                                <w:lang w:val="en-US" w:eastAsia="ko-KR"/>
                              </w:rPr>
                              <w:t>*</w:t>
                            </w:r>
                            <w:r w:rsidRPr="008D6D33">
                              <w:rPr>
                                <w:rFonts w:ascii="Arial" w:eastAsia="SimSun" w:hAnsi="Arial" w:cs="Arial"/>
                                <w:sz w:val="18"/>
                                <w:lang w:val="en-US" w:eastAsia="ko-KR"/>
                              </w:rPr>
                              <w:t>(</w:t>
                            </w:r>
                            <w:r w:rsidRPr="008D6D33">
                              <w:rPr>
                                <w:rFonts w:ascii="Arial" w:hAnsi="Arial" w:cs="Arial"/>
                                <w:sz w:val="18"/>
                                <w:lang w:val="en-US" w:eastAsia="ko-KR"/>
                              </w:rPr>
                              <w:t>N</w:t>
                            </w:r>
                            <w:r w:rsidRPr="008D6D33">
                              <w:rPr>
                                <w:rFonts w:ascii="Arial" w:hAnsi="Arial" w:cs="Arial"/>
                                <w:sz w:val="18"/>
                                <w:vertAlign w:val="superscript"/>
                                <w:lang w:val="en-US" w:eastAsia="ko-KR"/>
                              </w:rPr>
                              <w:t>C</w:t>
                            </w:r>
                            <w:r w:rsidRPr="008D6D33">
                              <w:rPr>
                                <w:rFonts w:ascii="Arial" w:eastAsia="SimSun" w:hAnsi="Arial" w:cs="Arial"/>
                                <w:sz w:val="18"/>
                                <w:lang w:val="en-US" w:eastAsia="ko-KR"/>
                              </w:rPr>
                              <w:t>+1)+</w:t>
                            </w:r>
                            <w:r w:rsidRPr="008D6D33">
                              <w:rPr>
                                <w:rFonts w:ascii="Arial" w:hAnsi="Arial" w:cs="Arial"/>
                                <w:sz w:val="18"/>
                                <w:lang w:val="en-US" w:eastAsia="ko-KR"/>
                              </w:rPr>
                              <w:t>2</w:t>
                            </w:r>
                          </w:p>
                        </w:tc>
                      </w:tr>
                    </w:tbl>
                    <w:p w14:paraId="729783A5" w14:textId="77777777" w:rsidR="00423CAD" w:rsidRDefault="00423CAD" w:rsidP="00423CAD"/>
                  </w:txbxContent>
                </v:textbox>
                <w10:anchorlock/>
              </v:shape>
            </w:pict>
          </mc:Fallback>
        </mc:AlternateContent>
      </w:r>
    </w:p>
    <w:p w14:paraId="27DD5CE7" w14:textId="1B68E8F4" w:rsidR="00353880" w:rsidRPr="00A07C6C" w:rsidRDefault="0033323E" w:rsidP="00A07C6C">
      <w:pPr>
        <w:rPr>
          <w:b/>
          <w:bCs/>
          <w:sz w:val="22"/>
          <w:szCs w:val="22"/>
          <w:lang w:val="en-US"/>
        </w:rPr>
      </w:pPr>
      <w:r>
        <w:rPr>
          <w:b/>
          <w:bCs/>
          <w:sz w:val="22"/>
          <w:szCs w:val="22"/>
          <w:lang w:val="en-US"/>
        </w:rPr>
        <w:t>Proposal</w:t>
      </w:r>
      <w:r w:rsidR="0060715A">
        <w:rPr>
          <w:b/>
          <w:bCs/>
          <w:sz w:val="22"/>
          <w:szCs w:val="22"/>
          <w:lang w:val="en-US"/>
        </w:rPr>
        <w:t xml:space="preserve"> 1</w:t>
      </w:r>
      <w:r>
        <w:rPr>
          <w:b/>
          <w:bCs/>
          <w:sz w:val="22"/>
          <w:szCs w:val="22"/>
          <w:lang w:val="en-US"/>
        </w:rPr>
        <w:t>: RAN4 to define</w:t>
      </w:r>
      <w:r w:rsidR="003B4305">
        <w:rPr>
          <w:b/>
          <w:bCs/>
          <w:sz w:val="22"/>
          <w:szCs w:val="22"/>
          <w:lang w:val="en-US"/>
        </w:rPr>
        <w:t xml:space="preserve"> MUSIM </w:t>
      </w:r>
      <w:r>
        <w:rPr>
          <w:b/>
          <w:bCs/>
          <w:sz w:val="22"/>
          <w:szCs w:val="22"/>
          <w:lang w:val="en-US"/>
        </w:rPr>
        <w:t xml:space="preserve">test cases </w:t>
      </w:r>
      <w:r w:rsidR="00206A7B">
        <w:rPr>
          <w:b/>
          <w:bCs/>
          <w:sz w:val="22"/>
          <w:szCs w:val="22"/>
          <w:lang w:val="en-US"/>
        </w:rPr>
        <w:t xml:space="preserve">assuming the </w:t>
      </w:r>
      <w:r w:rsidR="00E64735">
        <w:rPr>
          <w:b/>
          <w:bCs/>
          <w:sz w:val="22"/>
          <w:szCs w:val="22"/>
          <w:lang w:val="en-US"/>
        </w:rPr>
        <w:t>S</w:t>
      </w:r>
      <w:r w:rsidR="00EB7651">
        <w:rPr>
          <w:b/>
          <w:bCs/>
          <w:sz w:val="22"/>
          <w:szCs w:val="22"/>
          <w:lang w:val="en-US"/>
        </w:rPr>
        <w:t>et MUSIM UAI test function</w:t>
      </w:r>
      <w:r w:rsidR="006E79A7">
        <w:rPr>
          <w:b/>
          <w:bCs/>
          <w:sz w:val="22"/>
          <w:szCs w:val="22"/>
          <w:lang w:val="en-US"/>
        </w:rPr>
        <w:t xml:space="preserve"> is used by the TE to </w:t>
      </w:r>
      <w:r w:rsidR="00053212">
        <w:rPr>
          <w:b/>
          <w:bCs/>
          <w:sz w:val="22"/>
          <w:szCs w:val="22"/>
          <w:lang w:val="en-US"/>
        </w:rPr>
        <w:t>indicate the MUSIM gaps to be requested by the UE</w:t>
      </w:r>
      <w:r w:rsidR="00EB7651">
        <w:rPr>
          <w:b/>
          <w:bCs/>
          <w:sz w:val="22"/>
          <w:szCs w:val="22"/>
          <w:lang w:val="en-US"/>
        </w:rPr>
        <w:t>.</w:t>
      </w:r>
      <w:r w:rsidR="00216F16">
        <w:rPr>
          <w:b/>
          <w:bCs/>
          <w:sz w:val="22"/>
          <w:szCs w:val="22"/>
          <w:lang w:val="en-US"/>
        </w:rPr>
        <w:t xml:space="preserve"> Only mandatory measurement gap patterns </w:t>
      </w:r>
      <w:r w:rsidR="00533832">
        <w:rPr>
          <w:b/>
          <w:bCs/>
          <w:sz w:val="22"/>
          <w:szCs w:val="22"/>
          <w:lang w:val="en-US"/>
        </w:rPr>
        <w:t>will be</w:t>
      </w:r>
      <w:r w:rsidR="00216F16">
        <w:rPr>
          <w:b/>
          <w:bCs/>
          <w:sz w:val="22"/>
          <w:szCs w:val="22"/>
          <w:lang w:val="en-US"/>
        </w:rPr>
        <w:t xml:space="preserve"> used in the test cases</w:t>
      </w:r>
      <w:r w:rsidR="0060715A">
        <w:rPr>
          <w:b/>
          <w:bCs/>
          <w:sz w:val="22"/>
          <w:szCs w:val="22"/>
          <w:lang w:val="en-US"/>
        </w:rPr>
        <w:t>,</w:t>
      </w:r>
      <w:r w:rsidR="00216F16">
        <w:rPr>
          <w:b/>
          <w:bCs/>
          <w:sz w:val="22"/>
          <w:szCs w:val="22"/>
          <w:lang w:val="en-US"/>
        </w:rPr>
        <w:t xml:space="preserve"> as previously agreed by RAN4.</w:t>
      </w:r>
    </w:p>
    <w:p w14:paraId="05109B46" w14:textId="574C5ECA" w:rsidR="00F2107A" w:rsidRDefault="0032488E" w:rsidP="005D6C7D">
      <w:pPr>
        <w:pStyle w:val="Heading1"/>
        <w:rPr>
          <w:lang w:val="en-US"/>
        </w:rPr>
      </w:pPr>
      <w:r>
        <w:rPr>
          <w:lang w:val="en-US"/>
        </w:rPr>
        <w:t>Con</w:t>
      </w:r>
      <w:r w:rsidR="00F2107A">
        <w:rPr>
          <w:lang w:val="en-US"/>
        </w:rPr>
        <w:t>clusions</w:t>
      </w:r>
    </w:p>
    <w:p w14:paraId="097AB469" w14:textId="77777777" w:rsidR="00C37996" w:rsidRDefault="00C37996" w:rsidP="00C37996">
      <w:pPr>
        <w:rPr>
          <w:b/>
          <w:bCs/>
          <w:sz w:val="22"/>
          <w:szCs w:val="22"/>
          <w:lang w:val="en-US"/>
        </w:rPr>
      </w:pPr>
      <w:r>
        <w:rPr>
          <w:b/>
          <w:bCs/>
          <w:sz w:val="22"/>
          <w:szCs w:val="22"/>
          <w:lang w:val="en-US"/>
        </w:rPr>
        <w:t>Proposal 1: RAN4 to define MUSIM test cases assuming the Set MUSIM UAI test function is used by the TE to indicate the MUSIM gaps to be requested by the UE. Only mandatory measurement gap patterns will be used in the test cases, as previously agreed by RAN4.</w:t>
      </w:r>
    </w:p>
    <w:p w14:paraId="01843EE7" w14:textId="38663ACD" w:rsidR="007F3BE2" w:rsidRPr="00BB0E91" w:rsidRDefault="007F3BE2" w:rsidP="007F3BE2">
      <w:pPr>
        <w:pStyle w:val="Heading1"/>
        <w:numPr>
          <w:ilvl w:val="0"/>
          <w:numId w:val="0"/>
        </w:numPr>
        <w:rPr>
          <w:lang w:val="en-US"/>
        </w:rPr>
      </w:pPr>
      <w:r>
        <w:rPr>
          <w:lang w:val="en-US"/>
        </w:rPr>
        <w:t>References</w:t>
      </w:r>
    </w:p>
    <w:p w14:paraId="6728B1A8" w14:textId="1B961C87" w:rsidR="006804EE" w:rsidRDefault="006804EE" w:rsidP="007B53EC">
      <w:pPr>
        <w:rPr>
          <w:sz w:val="22"/>
          <w:szCs w:val="22"/>
          <w:lang w:val="en-US"/>
        </w:rPr>
      </w:pPr>
      <w:r>
        <w:rPr>
          <w:sz w:val="22"/>
          <w:szCs w:val="22"/>
          <w:lang w:val="en-US"/>
        </w:rPr>
        <w:t>[1] R4-240</w:t>
      </w:r>
      <w:r w:rsidR="00CE0AB0">
        <w:rPr>
          <w:sz w:val="22"/>
          <w:szCs w:val="22"/>
          <w:lang w:val="en-US"/>
        </w:rPr>
        <w:t xml:space="preserve">3348, </w:t>
      </w:r>
      <w:r w:rsidR="00DA1A0B" w:rsidRPr="00404B44">
        <w:rPr>
          <w:sz w:val="22"/>
          <w:szCs w:val="22"/>
          <w:u w:val="single"/>
          <w:lang w:val="en-US"/>
        </w:rPr>
        <w:t>WF on NR Dual TxRx Multi-SIM</w:t>
      </w:r>
      <w:r w:rsidR="00CE0AB0">
        <w:rPr>
          <w:sz w:val="22"/>
          <w:szCs w:val="22"/>
          <w:lang w:val="en-US"/>
        </w:rPr>
        <w:t>, RAN4#110</w:t>
      </w:r>
    </w:p>
    <w:p w14:paraId="3A1F9254" w14:textId="4A60E241" w:rsidR="00E70D01" w:rsidRDefault="00E70D01" w:rsidP="007B53EC">
      <w:pPr>
        <w:rPr>
          <w:sz w:val="22"/>
          <w:szCs w:val="22"/>
          <w:lang w:val="en-US"/>
        </w:rPr>
      </w:pPr>
      <w:r>
        <w:rPr>
          <w:sz w:val="22"/>
          <w:szCs w:val="22"/>
          <w:lang w:val="en-US"/>
        </w:rPr>
        <w:t>[2] TS 38.509</w:t>
      </w:r>
      <w:r w:rsidR="00240116">
        <w:rPr>
          <w:sz w:val="22"/>
          <w:szCs w:val="22"/>
          <w:lang w:val="en-US"/>
        </w:rPr>
        <w:t xml:space="preserve"> v17.4.0</w:t>
      </w:r>
    </w:p>
    <w:sectPr w:rsidR="00E70D01" w:rsidSect="00CB4D3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F17F9" w14:textId="77777777" w:rsidR="00CB4D30" w:rsidRDefault="00CB4D30">
      <w:r>
        <w:separator/>
      </w:r>
    </w:p>
  </w:endnote>
  <w:endnote w:type="continuationSeparator" w:id="0">
    <w:p w14:paraId="67CDA340" w14:textId="77777777" w:rsidR="00CB4D30" w:rsidRDefault="00CB4D30">
      <w:r>
        <w:continuationSeparator/>
      </w:r>
    </w:p>
  </w:endnote>
  <w:endnote w:type="continuationNotice" w:id="1">
    <w:p w14:paraId="3619C868" w14:textId="77777777" w:rsidR="00CB4D30" w:rsidRDefault="00CB4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E2F3E" w14:textId="77777777" w:rsidR="00CB4D30" w:rsidRDefault="00CB4D30">
      <w:r>
        <w:separator/>
      </w:r>
    </w:p>
  </w:footnote>
  <w:footnote w:type="continuationSeparator" w:id="0">
    <w:p w14:paraId="46BA5E40" w14:textId="77777777" w:rsidR="00CB4D30" w:rsidRDefault="00CB4D30">
      <w:r>
        <w:continuationSeparator/>
      </w:r>
    </w:p>
  </w:footnote>
  <w:footnote w:type="continuationNotice" w:id="1">
    <w:p w14:paraId="0A8BA9F3" w14:textId="77777777" w:rsidR="00CB4D30" w:rsidRDefault="00CB4D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5CAD"/>
    <w:multiLevelType w:val="hybridMultilevel"/>
    <w:tmpl w:val="2B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85"/>
    <w:multiLevelType w:val="hybridMultilevel"/>
    <w:tmpl w:val="A0E061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F6031"/>
    <w:multiLevelType w:val="hybridMultilevel"/>
    <w:tmpl w:val="014E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D0350"/>
    <w:multiLevelType w:val="hybridMultilevel"/>
    <w:tmpl w:val="72F6B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F5EE9"/>
    <w:multiLevelType w:val="hybridMultilevel"/>
    <w:tmpl w:val="A8C4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00B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0964AD"/>
    <w:multiLevelType w:val="hybridMultilevel"/>
    <w:tmpl w:val="184A1D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F781C"/>
    <w:multiLevelType w:val="hybridMultilevel"/>
    <w:tmpl w:val="14B4811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C282668"/>
    <w:multiLevelType w:val="hybridMultilevel"/>
    <w:tmpl w:val="2B44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70E01"/>
    <w:multiLevelType w:val="hybridMultilevel"/>
    <w:tmpl w:val="BA04A33C"/>
    <w:lvl w:ilvl="0" w:tplc="A5342A46">
      <w:start w:val="1"/>
      <w:numFmt w:val="bullet"/>
      <w:lvlText w:val="•"/>
      <w:lvlJc w:val="left"/>
      <w:pPr>
        <w:tabs>
          <w:tab w:val="num" w:pos="720"/>
        </w:tabs>
        <w:ind w:left="720" w:hanging="360"/>
      </w:pPr>
      <w:rPr>
        <w:rFonts w:ascii="Arial" w:hAnsi="Arial" w:hint="default"/>
      </w:rPr>
    </w:lvl>
    <w:lvl w:ilvl="1" w:tplc="083A087A" w:tentative="1">
      <w:start w:val="1"/>
      <w:numFmt w:val="bullet"/>
      <w:lvlText w:val="•"/>
      <w:lvlJc w:val="left"/>
      <w:pPr>
        <w:tabs>
          <w:tab w:val="num" w:pos="1440"/>
        </w:tabs>
        <w:ind w:left="1440" w:hanging="360"/>
      </w:pPr>
      <w:rPr>
        <w:rFonts w:ascii="Arial" w:hAnsi="Arial" w:hint="default"/>
      </w:rPr>
    </w:lvl>
    <w:lvl w:ilvl="2" w:tplc="A140BC90" w:tentative="1">
      <w:start w:val="1"/>
      <w:numFmt w:val="bullet"/>
      <w:lvlText w:val="•"/>
      <w:lvlJc w:val="left"/>
      <w:pPr>
        <w:tabs>
          <w:tab w:val="num" w:pos="2160"/>
        </w:tabs>
        <w:ind w:left="2160" w:hanging="360"/>
      </w:pPr>
      <w:rPr>
        <w:rFonts w:ascii="Arial" w:hAnsi="Arial" w:hint="default"/>
      </w:rPr>
    </w:lvl>
    <w:lvl w:ilvl="3" w:tplc="53B25912" w:tentative="1">
      <w:start w:val="1"/>
      <w:numFmt w:val="bullet"/>
      <w:lvlText w:val="•"/>
      <w:lvlJc w:val="left"/>
      <w:pPr>
        <w:tabs>
          <w:tab w:val="num" w:pos="2880"/>
        </w:tabs>
        <w:ind w:left="2880" w:hanging="360"/>
      </w:pPr>
      <w:rPr>
        <w:rFonts w:ascii="Arial" w:hAnsi="Arial" w:hint="default"/>
      </w:rPr>
    </w:lvl>
    <w:lvl w:ilvl="4" w:tplc="5A24AE78" w:tentative="1">
      <w:start w:val="1"/>
      <w:numFmt w:val="bullet"/>
      <w:lvlText w:val="•"/>
      <w:lvlJc w:val="left"/>
      <w:pPr>
        <w:tabs>
          <w:tab w:val="num" w:pos="3600"/>
        </w:tabs>
        <w:ind w:left="3600" w:hanging="360"/>
      </w:pPr>
      <w:rPr>
        <w:rFonts w:ascii="Arial" w:hAnsi="Arial" w:hint="default"/>
      </w:rPr>
    </w:lvl>
    <w:lvl w:ilvl="5" w:tplc="B3E6EAA6" w:tentative="1">
      <w:start w:val="1"/>
      <w:numFmt w:val="bullet"/>
      <w:lvlText w:val="•"/>
      <w:lvlJc w:val="left"/>
      <w:pPr>
        <w:tabs>
          <w:tab w:val="num" w:pos="4320"/>
        </w:tabs>
        <w:ind w:left="4320" w:hanging="360"/>
      </w:pPr>
      <w:rPr>
        <w:rFonts w:ascii="Arial" w:hAnsi="Arial" w:hint="default"/>
      </w:rPr>
    </w:lvl>
    <w:lvl w:ilvl="6" w:tplc="A1B66FC6" w:tentative="1">
      <w:start w:val="1"/>
      <w:numFmt w:val="bullet"/>
      <w:lvlText w:val="•"/>
      <w:lvlJc w:val="left"/>
      <w:pPr>
        <w:tabs>
          <w:tab w:val="num" w:pos="5040"/>
        </w:tabs>
        <w:ind w:left="5040" w:hanging="360"/>
      </w:pPr>
      <w:rPr>
        <w:rFonts w:ascii="Arial" w:hAnsi="Arial" w:hint="default"/>
      </w:rPr>
    </w:lvl>
    <w:lvl w:ilvl="7" w:tplc="87C4DB94" w:tentative="1">
      <w:start w:val="1"/>
      <w:numFmt w:val="bullet"/>
      <w:lvlText w:val="•"/>
      <w:lvlJc w:val="left"/>
      <w:pPr>
        <w:tabs>
          <w:tab w:val="num" w:pos="5760"/>
        </w:tabs>
        <w:ind w:left="5760" w:hanging="360"/>
      </w:pPr>
      <w:rPr>
        <w:rFonts w:ascii="Arial" w:hAnsi="Arial" w:hint="default"/>
      </w:rPr>
    </w:lvl>
    <w:lvl w:ilvl="8" w:tplc="6EB0AE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462C1C"/>
    <w:multiLevelType w:val="hybridMultilevel"/>
    <w:tmpl w:val="E67A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432"/>
        </w:tabs>
        <w:ind w:left="432"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7"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BD5F31"/>
    <w:multiLevelType w:val="hybridMultilevel"/>
    <w:tmpl w:val="6DDAA2F8"/>
    <w:lvl w:ilvl="0" w:tplc="8DF67856">
      <w:start w:val="1"/>
      <w:numFmt w:val="bullet"/>
      <w:lvlText w:val="•"/>
      <w:lvlJc w:val="left"/>
      <w:pPr>
        <w:tabs>
          <w:tab w:val="num" w:pos="720"/>
        </w:tabs>
        <w:ind w:left="720" w:hanging="360"/>
      </w:pPr>
      <w:rPr>
        <w:rFonts w:ascii="Arial" w:hAnsi="Arial" w:hint="default"/>
      </w:rPr>
    </w:lvl>
    <w:lvl w:ilvl="1" w:tplc="FE605536">
      <w:start w:val="1"/>
      <w:numFmt w:val="bullet"/>
      <w:lvlText w:val="•"/>
      <w:lvlJc w:val="left"/>
      <w:pPr>
        <w:tabs>
          <w:tab w:val="num" w:pos="1440"/>
        </w:tabs>
        <w:ind w:left="1440" w:hanging="360"/>
      </w:pPr>
      <w:rPr>
        <w:rFonts w:ascii="Arial" w:hAnsi="Arial" w:hint="default"/>
      </w:rPr>
    </w:lvl>
    <w:lvl w:ilvl="2" w:tplc="72F0D010" w:tentative="1">
      <w:start w:val="1"/>
      <w:numFmt w:val="bullet"/>
      <w:lvlText w:val="•"/>
      <w:lvlJc w:val="left"/>
      <w:pPr>
        <w:tabs>
          <w:tab w:val="num" w:pos="2160"/>
        </w:tabs>
        <w:ind w:left="2160" w:hanging="360"/>
      </w:pPr>
      <w:rPr>
        <w:rFonts w:ascii="Arial" w:hAnsi="Arial" w:hint="default"/>
      </w:rPr>
    </w:lvl>
    <w:lvl w:ilvl="3" w:tplc="7460FA54" w:tentative="1">
      <w:start w:val="1"/>
      <w:numFmt w:val="bullet"/>
      <w:lvlText w:val="•"/>
      <w:lvlJc w:val="left"/>
      <w:pPr>
        <w:tabs>
          <w:tab w:val="num" w:pos="2880"/>
        </w:tabs>
        <w:ind w:left="2880" w:hanging="360"/>
      </w:pPr>
      <w:rPr>
        <w:rFonts w:ascii="Arial" w:hAnsi="Arial" w:hint="default"/>
      </w:rPr>
    </w:lvl>
    <w:lvl w:ilvl="4" w:tplc="08306C0E" w:tentative="1">
      <w:start w:val="1"/>
      <w:numFmt w:val="bullet"/>
      <w:lvlText w:val="•"/>
      <w:lvlJc w:val="left"/>
      <w:pPr>
        <w:tabs>
          <w:tab w:val="num" w:pos="3600"/>
        </w:tabs>
        <w:ind w:left="3600" w:hanging="360"/>
      </w:pPr>
      <w:rPr>
        <w:rFonts w:ascii="Arial" w:hAnsi="Arial" w:hint="default"/>
      </w:rPr>
    </w:lvl>
    <w:lvl w:ilvl="5" w:tplc="DF545C8C" w:tentative="1">
      <w:start w:val="1"/>
      <w:numFmt w:val="bullet"/>
      <w:lvlText w:val="•"/>
      <w:lvlJc w:val="left"/>
      <w:pPr>
        <w:tabs>
          <w:tab w:val="num" w:pos="4320"/>
        </w:tabs>
        <w:ind w:left="4320" w:hanging="360"/>
      </w:pPr>
      <w:rPr>
        <w:rFonts w:ascii="Arial" w:hAnsi="Arial" w:hint="default"/>
      </w:rPr>
    </w:lvl>
    <w:lvl w:ilvl="6" w:tplc="F1305394" w:tentative="1">
      <w:start w:val="1"/>
      <w:numFmt w:val="bullet"/>
      <w:lvlText w:val="•"/>
      <w:lvlJc w:val="left"/>
      <w:pPr>
        <w:tabs>
          <w:tab w:val="num" w:pos="5040"/>
        </w:tabs>
        <w:ind w:left="5040" w:hanging="360"/>
      </w:pPr>
      <w:rPr>
        <w:rFonts w:ascii="Arial" w:hAnsi="Arial" w:hint="default"/>
      </w:rPr>
    </w:lvl>
    <w:lvl w:ilvl="7" w:tplc="C5E212B0" w:tentative="1">
      <w:start w:val="1"/>
      <w:numFmt w:val="bullet"/>
      <w:lvlText w:val="•"/>
      <w:lvlJc w:val="left"/>
      <w:pPr>
        <w:tabs>
          <w:tab w:val="num" w:pos="5760"/>
        </w:tabs>
        <w:ind w:left="5760" w:hanging="360"/>
      </w:pPr>
      <w:rPr>
        <w:rFonts w:ascii="Arial" w:hAnsi="Arial" w:hint="default"/>
      </w:rPr>
    </w:lvl>
    <w:lvl w:ilvl="8" w:tplc="6B52811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927246"/>
    <w:multiLevelType w:val="hybridMultilevel"/>
    <w:tmpl w:val="8BD2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4E023B7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0DC1D9E"/>
    <w:multiLevelType w:val="hybridMultilevel"/>
    <w:tmpl w:val="BF3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C228D"/>
    <w:multiLevelType w:val="hybridMultilevel"/>
    <w:tmpl w:val="4BA2E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B65470"/>
    <w:multiLevelType w:val="hybridMultilevel"/>
    <w:tmpl w:val="1FF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9924465">
    <w:abstractNumId w:val="26"/>
  </w:num>
  <w:num w:numId="2" w16cid:durableId="1534610044">
    <w:abstractNumId w:val="36"/>
  </w:num>
  <w:num w:numId="3" w16cid:durableId="876510025">
    <w:abstractNumId w:val="42"/>
  </w:num>
  <w:num w:numId="4" w16cid:durableId="939069520">
    <w:abstractNumId w:val="14"/>
  </w:num>
  <w:num w:numId="5" w16cid:durableId="169819732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2087069936">
    <w:abstractNumId w:val="0"/>
  </w:num>
  <w:num w:numId="7" w16cid:durableId="1501382952">
    <w:abstractNumId w:val="38"/>
  </w:num>
  <w:num w:numId="8" w16cid:durableId="239368203">
    <w:abstractNumId w:val="25"/>
  </w:num>
  <w:num w:numId="9" w16cid:durableId="560017698">
    <w:abstractNumId w:val="35"/>
  </w:num>
  <w:num w:numId="10" w16cid:durableId="1284919306">
    <w:abstractNumId w:val="8"/>
  </w:num>
  <w:num w:numId="11" w16cid:durableId="1704090726">
    <w:abstractNumId w:val="18"/>
  </w:num>
  <w:num w:numId="12" w16cid:durableId="1788427841">
    <w:abstractNumId w:val="21"/>
  </w:num>
  <w:num w:numId="13" w16cid:durableId="636687892">
    <w:abstractNumId w:val="31"/>
  </w:num>
  <w:num w:numId="14" w16cid:durableId="1753047540">
    <w:abstractNumId w:val="33"/>
  </w:num>
  <w:num w:numId="15" w16cid:durableId="1634753783">
    <w:abstractNumId w:val="24"/>
  </w:num>
  <w:num w:numId="16" w16cid:durableId="1935086111">
    <w:abstractNumId w:val="32"/>
  </w:num>
  <w:num w:numId="17" w16cid:durableId="1442265971">
    <w:abstractNumId w:val="3"/>
  </w:num>
  <w:num w:numId="18" w16cid:durableId="402409712">
    <w:abstractNumId w:val="22"/>
  </w:num>
  <w:num w:numId="19" w16cid:durableId="591429368">
    <w:abstractNumId w:val="27"/>
  </w:num>
  <w:num w:numId="20" w16cid:durableId="809593377">
    <w:abstractNumId w:val="39"/>
  </w:num>
  <w:num w:numId="21" w16cid:durableId="969045370">
    <w:abstractNumId w:val="23"/>
  </w:num>
  <w:num w:numId="22" w16cid:durableId="2076706644">
    <w:abstractNumId w:val="6"/>
  </w:num>
  <w:num w:numId="23" w16cid:durableId="9256599">
    <w:abstractNumId w:val="7"/>
  </w:num>
  <w:num w:numId="24" w16cid:durableId="2081901606">
    <w:abstractNumId w:val="41"/>
  </w:num>
  <w:num w:numId="25" w16cid:durableId="1218470107">
    <w:abstractNumId w:val="17"/>
  </w:num>
  <w:num w:numId="26" w16cid:durableId="563417130">
    <w:abstractNumId w:val="2"/>
  </w:num>
  <w:num w:numId="27" w16cid:durableId="1238437015">
    <w:abstractNumId w:val="19"/>
  </w:num>
  <w:num w:numId="28" w16cid:durableId="147862991">
    <w:abstractNumId w:val="20"/>
  </w:num>
  <w:num w:numId="29" w16cid:durableId="840126604">
    <w:abstractNumId w:val="4"/>
  </w:num>
  <w:num w:numId="30" w16cid:durableId="579490130">
    <w:abstractNumId w:val="29"/>
  </w:num>
  <w:num w:numId="31" w16cid:durableId="1500347367">
    <w:abstractNumId w:val="12"/>
  </w:num>
  <w:num w:numId="32" w16cid:durableId="681274513">
    <w:abstractNumId w:val="5"/>
  </w:num>
  <w:num w:numId="33" w16cid:durableId="2024241323">
    <w:abstractNumId w:val="30"/>
  </w:num>
  <w:num w:numId="34" w16cid:durableId="783689008">
    <w:abstractNumId w:val="34"/>
  </w:num>
  <w:num w:numId="35" w16cid:durableId="1886023273">
    <w:abstractNumId w:val="37"/>
  </w:num>
  <w:num w:numId="36" w16cid:durableId="1583443712">
    <w:abstractNumId w:val="11"/>
  </w:num>
  <w:num w:numId="37" w16cid:durableId="619532095">
    <w:abstractNumId w:val="40"/>
  </w:num>
  <w:num w:numId="38" w16cid:durableId="167838857">
    <w:abstractNumId w:val="16"/>
  </w:num>
  <w:num w:numId="39" w16cid:durableId="1112670277">
    <w:abstractNumId w:val="28"/>
  </w:num>
  <w:num w:numId="40" w16cid:durableId="1848716145">
    <w:abstractNumId w:val="28"/>
    <w:lvlOverride w:ilvl="0">
      <w:startOverride w:val="1"/>
    </w:lvlOverride>
  </w:num>
  <w:num w:numId="41" w16cid:durableId="1663775664">
    <w:abstractNumId w:val="15"/>
  </w:num>
  <w:num w:numId="42" w16cid:durableId="583682263">
    <w:abstractNumId w:val="9"/>
  </w:num>
  <w:num w:numId="43" w16cid:durableId="570237791">
    <w:abstractNumId w:val="10"/>
  </w:num>
  <w:num w:numId="44" w16cid:durableId="169765905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4DE"/>
    <w:rsid w:val="000045C2"/>
    <w:rsid w:val="000045F3"/>
    <w:rsid w:val="00004659"/>
    <w:rsid w:val="0000481B"/>
    <w:rsid w:val="00004E62"/>
    <w:rsid w:val="00004F76"/>
    <w:rsid w:val="00005086"/>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2BC"/>
    <w:rsid w:val="000073B5"/>
    <w:rsid w:val="000076CC"/>
    <w:rsid w:val="00007766"/>
    <w:rsid w:val="00007D9E"/>
    <w:rsid w:val="00010043"/>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3F3"/>
    <w:rsid w:val="00013585"/>
    <w:rsid w:val="000138F3"/>
    <w:rsid w:val="00013A12"/>
    <w:rsid w:val="00013DD7"/>
    <w:rsid w:val="00013E66"/>
    <w:rsid w:val="00013ED9"/>
    <w:rsid w:val="00013F84"/>
    <w:rsid w:val="000140FD"/>
    <w:rsid w:val="00014220"/>
    <w:rsid w:val="00014611"/>
    <w:rsid w:val="0001461D"/>
    <w:rsid w:val="0001465F"/>
    <w:rsid w:val="000146E5"/>
    <w:rsid w:val="00014D51"/>
    <w:rsid w:val="00014FFF"/>
    <w:rsid w:val="0001514A"/>
    <w:rsid w:val="00015595"/>
    <w:rsid w:val="00015794"/>
    <w:rsid w:val="00015CF2"/>
    <w:rsid w:val="00015E52"/>
    <w:rsid w:val="00015F46"/>
    <w:rsid w:val="000161E5"/>
    <w:rsid w:val="000167F5"/>
    <w:rsid w:val="00016A10"/>
    <w:rsid w:val="00016A3A"/>
    <w:rsid w:val="00016AA1"/>
    <w:rsid w:val="00016B01"/>
    <w:rsid w:val="00016F63"/>
    <w:rsid w:val="00016FCA"/>
    <w:rsid w:val="00016FE6"/>
    <w:rsid w:val="0001720E"/>
    <w:rsid w:val="00017422"/>
    <w:rsid w:val="00017A58"/>
    <w:rsid w:val="000200BC"/>
    <w:rsid w:val="0002027D"/>
    <w:rsid w:val="000204C8"/>
    <w:rsid w:val="00020690"/>
    <w:rsid w:val="0002087D"/>
    <w:rsid w:val="00020A8F"/>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9D2"/>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3C54"/>
    <w:rsid w:val="00033CAF"/>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199"/>
    <w:rsid w:val="0003558C"/>
    <w:rsid w:val="0003567E"/>
    <w:rsid w:val="00035828"/>
    <w:rsid w:val="000358A4"/>
    <w:rsid w:val="000359A2"/>
    <w:rsid w:val="00035C3A"/>
    <w:rsid w:val="00035DBB"/>
    <w:rsid w:val="0003626F"/>
    <w:rsid w:val="0003633F"/>
    <w:rsid w:val="0003639E"/>
    <w:rsid w:val="0003668A"/>
    <w:rsid w:val="0003668C"/>
    <w:rsid w:val="000366A2"/>
    <w:rsid w:val="000367D7"/>
    <w:rsid w:val="00036F82"/>
    <w:rsid w:val="00036FB3"/>
    <w:rsid w:val="000373D8"/>
    <w:rsid w:val="00037532"/>
    <w:rsid w:val="000375C1"/>
    <w:rsid w:val="0003770D"/>
    <w:rsid w:val="000378CF"/>
    <w:rsid w:val="00037CD0"/>
    <w:rsid w:val="00037FCF"/>
    <w:rsid w:val="00040184"/>
    <w:rsid w:val="00040549"/>
    <w:rsid w:val="000407FE"/>
    <w:rsid w:val="00040D39"/>
    <w:rsid w:val="00040DEE"/>
    <w:rsid w:val="000412D4"/>
    <w:rsid w:val="00041519"/>
    <w:rsid w:val="000415ED"/>
    <w:rsid w:val="000416C4"/>
    <w:rsid w:val="000418CB"/>
    <w:rsid w:val="00041973"/>
    <w:rsid w:val="00041A4F"/>
    <w:rsid w:val="00041BEA"/>
    <w:rsid w:val="00041D2E"/>
    <w:rsid w:val="00042094"/>
    <w:rsid w:val="000420FB"/>
    <w:rsid w:val="0004219A"/>
    <w:rsid w:val="000421CD"/>
    <w:rsid w:val="000421F8"/>
    <w:rsid w:val="000426FE"/>
    <w:rsid w:val="00042A23"/>
    <w:rsid w:val="00043021"/>
    <w:rsid w:val="00043254"/>
    <w:rsid w:val="000432B5"/>
    <w:rsid w:val="00043AC2"/>
    <w:rsid w:val="00043D07"/>
    <w:rsid w:val="00043D2E"/>
    <w:rsid w:val="00043E08"/>
    <w:rsid w:val="00044053"/>
    <w:rsid w:val="0004410C"/>
    <w:rsid w:val="0004411A"/>
    <w:rsid w:val="000446A4"/>
    <w:rsid w:val="00044B4F"/>
    <w:rsid w:val="00044BC5"/>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46D"/>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212"/>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35"/>
    <w:rsid w:val="00056CA8"/>
    <w:rsid w:val="00057080"/>
    <w:rsid w:val="00057694"/>
    <w:rsid w:val="00057ABC"/>
    <w:rsid w:val="00057B4D"/>
    <w:rsid w:val="000600E8"/>
    <w:rsid w:val="000601B0"/>
    <w:rsid w:val="000601B2"/>
    <w:rsid w:val="00060244"/>
    <w:rsid w:val="0006028F"/>
    <w:rsid w:val="00060292"/>
    <w:rsid w:val="0006031A"/>
    <w:rsid w:val="000603F0"/>
    <w:rsid w:val="00060615"/>
    <w:rsid w:val="00060717"/>
    <w:rsid w:val="00060AA9"/>
    <w:rsid w:val="00060B72"/>
    <w:rsid w:val="00060BA5"/>
    <w:rsid w:val="00060BAB"/>
    <w:rsid w:val="00060D7F"/>
    <w:rsid w:val="00060F05"/>
    <w:rsid w:val="00060FEC"/>
    <w:rsid w:val="000610DF"/>
    <w:rsid w:val="0006130C"/>
    <w:rsid w:val="0006140F"/>
    <w:rsid w:val="00061573"/>
    <w:rsid w:val="000615FD"/>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9B8"/>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41"/>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28D"/>
    <w:rsid w:val="00077821"/>
    <w:rsid w:val="000778A4"/>
    <w:rsid w:val="00077A12"/>
    <w:rsid w:val="00077FE0"/>
    <w:rsid w:val="0008006A"/>
    <w:rsid w:val="00080433"/>
    <w:rsid w:val="00080540"/>
    <w:rsid w:val="00080990"/>
    <w:rsid w:val="00080999"/>
    <w:rsid w:val="00080EDD"/>
    <w:rsid w:val="00081036"/>
    <w:rsid w:val="00081055"/>
    <w:rsid w:val="00081188"/>
    <w:rsid w:val="0008118C"/>
    <w:rsid w:val="00081270"/>
    <w:rsid w:val="000812C8"/>
    <w:rsid w:val="00081400"/>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2CC8"/>
    <w:rsid w:val="00083001"/>
    <w:rsid w:val="00083081"/>
    <w:rsid w:val="0008321B"/>
    <w:rsid w:val="0008336D"/>
    <w:rsid w:val="00083439"/>
    <w:rsid w:val="000834A4"/>
    <w:rsid w:val="000834C3"/>
    <w:rsid w:val="00083666"/>
    <w:rsid w:val="00083983"/>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5F2F"/>
    <w:rsid w:val="0008633F"/>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87E4A"/>
    <w:rsid w:val="000904F1"/>
    <w:rsid w:val="0009080C"/>
    <w:rsid w:val="00090928"/>
    <w:rsid w:val="00090BA1"/>
    <w:rsid w:val="00090BB8"/>
    <w:rsid w:val="00090C9C"/>
    <w:rsid w:val="000910BC"/>
    <w:rsid w:val="000910D6"/>
    <w:rsid w:val="000918EF"/>
    <w:rsid w:val="00091B10"/>
    <w:rsid w:val="00091C2A"/>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433"/>
    <w:rsid w:val="00096909"/>
    <w:rsid w:val="00096FBB"/>
    <w:rsid w:val="0009715C"/>
    <w:rsid w:val="000971EF"/>
    <w:rsid w:val="000972E8"/>
    <w:rsid w:val="000975EF"/>
    <w:rsid w:val="00097968"/>
    <w:rsid w:val="00097B50"/>
    <w:rsid w:val="00097C11"/>
    <w:rsid w:val="00097CC4"/>
    <w:rsid w:val="00097D4A"/>
    <w:rsid w:val="000A023B"/>
    <w:rsid w:val="000A0B23"/>
    <w:rsid w:val="000A0C01"/>
    <w:rsid w:val="000A0C79"/>
    <w:rsid w:val="000A0D80"/>
    <w:rsid w:val="000A0E84"/>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7BB"/>
    <w:rsid w:val="000A4833"/>
    <w:rsid w:val="000A4878"/>
    <w:rsid w:val="000A49DB"/>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24E"/>
    <w:rsid w:val="000B1371"/>
    <w:rsid w:val="000B13AE"/>
    <w:rsid w:val="000B160C"/>
    <w:rsid w:val="000B165F"/>
    <w:rsid w:val="000B19F6"/>
    <w:rsid w:val="000B1CB6"/>
    <w:rsid w:val="000B1CB8"/>
    <w:rsid w:val="000B1F4E"/>
    <w:rsid w:val="000B23A4"/>
    <w:rsid w:val="000B24B0"/>
    <w:rsid w:val="000B27FE"/>
    <w:rsid w:val="000B2836"/>
    <w:rsid w:val="000B286F"/>
    <w:rsid w:val="000B2A42"/>
    <w:rsid w:val="000B2EFB"/>
    <w:rsid w:val="000B31B6"/>
    <w:rsid w:val="000B3413"/>
    <w:rsid w:val="000B34C7"/>
    <w:rsid w:val="000B38C6"/>
    <w:rsid w:val="000B39AE"/>
    <w:rsid w:val="000B3A48"/>
    <w:rsid w:val="000B3BE9"/>
    <w:rsid w:val="000B3F89"/>
    <w:rsid w:val="000B434A"/>
    <w:rsid w:val="000B449C"/>
    <w:rsid w:val="000B4750"/>
    <w:rsid w:val="000B47D9"/>
    <w:rsid w:val="000B4CCD"/>
    <w:rsid w:val="000B556D"/>
    <w:rsid w:val="000B5C9B"/>
    <w:rsid w:val="000B5D9D"/>
    <w:rsid w:val="000B5DA1"/>
    <w:rsid w:val="000B5FC6"/>
    <w:rsid w:val="000B6253"/>
    <w:rsid w:val="000B62FA"/>
    <w:rsid w:val="000B6414"/>
    <w:rsid w:val="000B6461"/>
    <w:rsid w:val="000B6D46"/>
    <w:rsid w:val="000B6EF5"/>
    <w:rsid w:val="000B71F7"/>
    <w:rsid w:val="000B7352"/>
    <w:rsid w:val="000B741A"/>
    <w:rsid w:val="000B74AE"/>
    <w:rsid w:val="000B7609"/>
    <w:rsid w:val="000B76FF"/>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C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488"/>
    <w:rsid w:val="000C3596"/>
    <w:rsid w:val="000C3AA3"/>
    <w:rsid w:val="000C3AE8"/>
    <w:rsid w:val="000C3CDF"/>
    <w:rsid w:val="000C3EF7"/>
    <w:rsid w:val="000C406C"/>
    <w:rsid w:val="000C44DB"/>
    <w:rsid w:val="000C44E9"/>
    <w:rsid w:val="000C46DE"/>
    <w:rsid w:val="000C47D4"/>
    <w:rsid w:val="000C49D6"/>
    <w:rsid w:val="000C4A55"/>
    <w:rsid w:val="000C4C17"/>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49B"/>
    <w:rsid w:val="000C655C"/>
    <w:rsid w:val="000C6917"/>
    <w:rsid w:val="000C6C1C"/>
    <w:rsid w:val="000C6CBF"/>
    <w:rsid w:val="000C6D3D"/>
    <w:rsid w:val="000C6D43"/>
    <w:rsid w:val="000C7201"/>
    <w:rsid w:val="000C73B4"/>
    <w:rsid w:val="000C7D4E"/>
    <w:rsid w:val="000C7DD3"/>
    <w:rsid w:val="000C7E14"/>
    <w:rsid w:val="000C7E43"/>
    <w:rsid w:val="000C7EFF"/>
    <w:rsid w:val="000D01A0"/>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03C"/>
    <w:rsid w:val="000D3487"/>
    <w:rsid w:val="000D37EF"/>
    <w:rsid w:val="000D3A34"/>
    <w:rsid w:val="000D3B55"/>
    <w:rsid w:val="000D3C1B"/>
    <w:rsid w:val="000D3CB5"/>
    <w:rsid w:val="000D401B"/>
    <w:rsid w:val="000D4114"/>
    <w:rsid w:val="000D4240"/>
    <w:rsid w:val="000D424F"/>
    <w:rsid w:val="000D4255"/>
    <w:rsid w:val="000D4333"/>
    <w:rsid w:val="000D440A"/>
    <w:rsid w:val="000D45AF"/>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514"/>
    <w:rsid w:val="000D66EB"/>
    <w:rsid w:val="000D68B1"/>
    <w:rsid w:val="000D6983"/>
    <w:rsid w:val="000D6A13"/>
    <w:rsid w:val="000D6A29"/>
    <w:rsid w:val="000D6A2B"/>
    <w:rsid w:val="000D7004"/>
    <w:rsid w:val="000D7224"/>
    <w:rsid w:val="000D723F"/>
    <w:rsid w:val="000D73A6"/>
    <w:rsid w:val="000D764F"/>
    <w:rsid w:val="000D784A"/>
    <w:rsid w:val="000D7ACE"/>
    <w:rsid w:val="000D7B88"/>
    <w:rsid w:val="000D7FAD"/>
    <w:rsid w:val="000D7FC6"/>
    <w:rsid w:val="000E0492"/>
    <w:rsid w:val="000E04D5"/>
    <w:rsid w:val="000E062E"/>
    <w:rsid w:val="000E06B8"/>
    <w:rsid w:val="000E06CC"/>
    <w:rsid w:val="000E085A"/>
    <w:rsid w:val="000E09BA"/>
    <w:rsid w:val="000E0B24"/>
    <w:rsid w:val="000E1041"/>
    <w:rsid w:val="000E10D2"/>
    <w:rsid w:val="000E125E"/>
    <w:rsid w:val="000E12FE"/>
    <w:rsid w:val="000E1366"/>
    <w:rsid w:val="000E1707"/>
    <w:rsid w:val="000E1ABE"/>
    <w:rsid w:val="000E1B54"/>
    <w:rsid w:val="000E1C11"/>
    <w:rsid w:val="000E1DD9"/>
    <w:rsid w:val="000E1FCE"/>
    <w:rsid w:val="000E2067"/>
    <w:rsid w:val="000E209B"/>
    <w:rsid w:val="000E21A8"/>
    <w:rsid w:val="000E21CF"/>
    <w:rsid w:val="000E2303"/>
    <w:rsid w:val="000E2605"/>
    <w:rsid w:val="000E28C7"/>
    <w:rsid w:val="000E2941"/>
    <w:rsid w:val="000E2C23"/>
    <w:rsid w:val="000E2D4A"/>
    <w:rsid w:val="000E2EE8"/>
    <w:rsid w:val="000E30F2"/>
    <w:rsid w:val="000E3407"/>
    <w:rsid w:val="000E3604"/>
    <w:rsid w:val="000E36AB"/>
    <w:rsid w:val="000E36AD"/>
    <w:rsid w:val="000E3771"/>
    <w:rsid w:val="000E3779"/>
    <w:rsid w:val="000E3A4A"/>
    <w:rsid w:val="000E3AA3"/>
    <w:rsid w:val="000E3B40"/>
    <w:rsid w:val="000E3B4E"/>
    <w:rsid w:val="000E3D46"/>
    <w:rsid w:val="000E3D4B"/>
    <w:rsid w:val="000E3D7F"/>
    <w:rsid w:val="000E3EDB"/>
    <w:rsid w:val="000E41B2"/>
    <w:rsid w:val="000E4823"/>
    <w:rsid w:val="000E4841"/>
    <w:rsid w:val="000E5090"/>
    <w:rsid w:val="000E54A2"/>
    <w:rsid w:val="000E552B"/>
    <w:rsid w:val="000E5822"/>
    <w:rsid w:val="000E58CF"/>
    <w:rsid w:val="000E59D8"/>
    <w:rsid w:val="000E60CC"/>
    <w:rsid w:val="000E61CD"/>
    <w:rsid w:val="000E6208"/>
    <w:rsid w:val="000E63F2"/>
    <w:rsid w:val="000E64DC"/>
    <w:rsid w:val="000E6744"/>
    <w:rsid w:val="000E6954"/>
    <w:rsid w:val="000E6E25"/>
    <w:rsid w:val="000E6F07"/>
    <w:rsid w:val="000E72CA"/>
    <w:rsid w:val="000E733B"/>
    <w:rsid w:val="000E7599"/>
    <w:rsid w:val="000E75D1"/>
    <w:rsid w:val="000E768A"/>
    <w:rsid w:val="000E76B6"/>
    <w:rsid w:val="000E7792"/>
    <w:rsid w:val="000E7899"/>
    <w:rsid w:val="000E7A0B"/>
    <w:rsid w:val="000E7C88"/>
    <w:rsid w:val="000E7D39"/>
    <w:rsid w:val="000E7EB8"/>
    <w:rsid w:val="000E7F2C"/>
    <w:rsid w:val="000E7F80"/>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5B7"/>
    <w:rsid w:val="000F2669"/>
    <w:rsid w:val="000F2857"/>
    <w:rsid w:val="000F29EA"/>
    <w:rsid w:val="000F2A62"/>
    <w:rsid w:val="000F2B64"/>
    <w:rsid w:val="000F2BE4"/>
    <w:rsid w:val="000F2C30"/>
    <w:rsid w:val="000F2D59"/>
    <w:rsid w:val="000F31CA"/>
    <w:rsid w:val="000F33F8"/>
    <w:rsid w:val="000F3535"/>
    <w:rsid w:val="000F3B4F"/>
    <w:rsid w:val="000F3CB6"/>
    <w:rsid w:val="000F3CD5"/>
    <w:rsid w:val="000F3F4F"/>
    <w:rsid w:val="000F40AD"/>
    <w:rsid w:val="000F4558"/>
    <w:rsid w:val="000F4A79"/>
    <w:rsid w:val="000F4C1E"/>
    <w:rsid w:val="000F4D2D"/>
    <w:rsid w:val="000F52A8"/>
    <w:rsid w:val="000F5331"/>
    <w:rsid w:val="000F54FA"/>
    <w:rsid w:val="000F5646"/>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CA0"/>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17"/>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4FC9"/>
    <w:rsid w:val="0010522E"/>
    <w:rsid w:val="001057B9"/>
    <w:rsid w:val="00105A83"/>
    <w:rsid w:val="00105D2B"/>
    <w:rsid w:val="00106008"/>
    <w:rsid w:val="0010635D"/>
    <w:rsid w:val="00106461"/>
    <w:rsid w:val="00106893"/>
    <w:rsid w:val="00106970"/>
    <w:rsid w:val="00106D5A"/>
    <w:rsid w:val="00106DF7"/>
    <w:rsid w:val="00106E80"/>
    <w:rsid w:val="0010737D"/>
    <w:rsid w:val="001074E7"/>
    <w:rsid w:val="00107663"/>
    <w:rsid w:val="00107A93"/>
    <w:rsid w:val="00107C89"/>
    <w:rsid w:val="00107FAE"/>
    <w:rsid w:val="00110018"/>
    <w:rsid w:val="00110288"/>
    <w:rsid w:val="00110380"/>
    <w:rsid w:val="001107B5"/>
    <w:rsid w:val="001108EA"/>
    <w:rsid w:val="00110CCF"/>
    <w:rsid w:val="00110EAD"/>
    <w:rsid w:val="00110F48"/>
    <w:rsid w:val="001111B6"/>
    <w:rsid w:val="001112CD"/>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BF6"/>
    <w:rsid w:val="00115C77"/>
    <w:rsid w:val="00115DCE"/>
    <w:rsid w:val="00115E87"/>
    <w:rsid w:val="00115EEE"/>
    <w:rsid w:val="00115EEF"/>
    <w:rsid w:val="00116046"/>
    <w:rsid w:val="001161B4"/>
    <w:rsid w:val="00116F74"/>
    <w:rsid w:val="001173FF"/>
    <w:rsid w:val="001176B7"/>
    <w:rsid w:val="001178D3"/>
    <w:rsid w:val="00117B60"/>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D04"/>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2A8"/>
    <w:rsid w:val="00126570"/>
    <w:rsid w:val="001265A5"/>
    <w:rsid w:val="001266F1"/>
    <w:rsid w:val="00126828"/>
    <w:rsid w:val="0012690F"/>
    <w:rsid w:val="00126DA5"/>
    <w:rsid w:val="00126F42"/>
    <w:rsid w:val="0012712E"/>
    <w:rsid w:val="001271F5"/>
    <w:rsid w:val="001271F9"/>
    <w:rsid w:val="00127223"/>
    <w:rsid w:val="00127407"/>
    <w:rsid w:val="0012741B"/>
    <w:rsid w:val="00127662"/>
    <w:rsid w:val="0012772E"/>
    <w:rsid w:val="0012787C"/>
    <w:rsid w:val="00127B85"/>
    <w:rsid w:val="00127BD4"/>
    <w:rsid w:val="00127DB1"/>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CA2"/>
    <w:rsid w:val="00137FDC"/>
    <w:rsid w:val="001403C2"/>
    <w:rsid w:val="001404AB"/>
    <w:rsid w:val="0014066E"/>
    <w:rsid w:val="00140862"/>
    <w:rsid w:val="001408A4"/>
    <w:rsid w:val="00140BA7"/>
    <w:rsid w:val="0014108C"/>
    <w:rsid w:val="00141262"/>
    <w:rsid w:val="001415CD"/>
    <w:rsid w:val="001415F6"/>
    <w:rsid w:val="001418A0"/>
    <w:rsid w:val="00141A30"/>
    <w:rsid w:val="001420A9"/>
    <w:rsid w:val="00142166"/>
    <w:rsid w:val="001421C5"/>
    <w:rsid w:val="001425D9"/>
    <w:rsid w:val="0014277F"/>
    <w:rsid w:val="001429B1"/>
    <w:rsid w:val="001429F4"/>
    <w:rsid w:val="00142B79"/>
    <w:rsid w:val="00142D74"/>
    <w:rsid w:val="00142DA0"/>
    <w:rsid w:val="00142E29"/>
    <w:rsid w:val="00142F2E"/>
    <w:rsid w:val="001430CD"/>
    <w:rsid w:val="001434B1"/>
    <w:rsid w:val="001437EE"/>
    <w:rsid w:val="0014383A"/>
    <w:rsid w:val="00143A59"/>
    <w:rsid w:val="00143C8E"/>
    <w:rsid w:val="00143E74"/>
    <w:rsid w:val="00143F9A"/>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E37"/>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74"/>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4E"/>
    <w:rsid w:val="00153EB8"/>
    <w:rsid w:val="00154025"/>
    <w:rsid w:val="001541E6"/>
    <w:rsid w:val="001542D6"/>
    <w:rsid w:val="001543DF"/>
    <w:rsid w:val="00154445"/>
    <w:rsid w:val="0015458B"/>
    <w:rsid w:val="00154A37"/>
    <w:rsid w:val="00154FE9"/>
    <w:rsid w:val="00155094"/>
    <w:rsid w:val="00155650"/>
    <w:rsid w:val="0015578B"/>
    <w:rsid w:val="001557B5"/>
    <w:rsid w:val="00155A20"/>
    <w:rsid w:val="001562BE"/>
    <w:rsid w:val="00156569"/>
    <w:rsid w:val="00156D32"/>
    <w:rsid w:val="00156DDB"/>
    <w:rsid w:val="00157292"/>
    <w:rsid w:val="0015735F"/>
    <w:rsid w:val="0015760F"/>
    <w:rsid w:val="0015766A"/>
    <w:rsid w:val="0015787E"/>
    <w:rsid w:val="00157CDD"/>
    <w:rsid w:val="00157D5F"/>
    <w:rsid w:val="00157F13"/>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25D"/>
    <w:rsid w:val="001625AA"/>
    <w:rsid w:val="00162672"/>
    <w:rsid w:val="00162712"/>
    <w:rsid w:val="00162A3C"/>
    <w:rsid w:val="00162AD6"/>
    <w:rsid w:val="00162C83"/>
    <w:rsid w:val="00162E15"/>
    <w:rsid w:val="0016310C"/>
    <w:rsid w:val="0016332A"/>
    <w:rsid w:val="001633A4"/>
    <w:rsid w:val="00163472"/>
    <w:rsid w:val="0016369F"/>
    <w:rsid w:val="001638F0"/>
    <w:rsid w:val="00163997"/>
    <w:rsid w:val="00163A32"/>
    <w:rsid w:val="00163D7C"/>
    <w:rsid w:val="00163E56"/>
    <w:rsid w:val="00164660"/>
    <w:rsid w:val="001646A8"/>
    <w:rsid w:val="00164874"/>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42"/>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29F"/>
    <w:rsid w:val="001734B2"/>
    <w:rsid w:val="00173521"/>
    <w:rsid w:val="001736BF"/>
    <w:rsid w:val="0017398D"/>
    <w:rsid w:val="00173BDB"/>
    <w:rsid w:val="00173C23"/>
    <w:rsid w:val="00173EAF"/>
    <w:rsid w:val="00173F9B"/>
    <w:rsid w:val="001743D9"/>
    <w:rsid w:val="00174596"/>
    <w:rsid w:val="0017464E"/>
    <w:rsid w:val="0017469F"/>
    <w:rsid w:val="001747DB"/>
    <w:rsid w:val="00174814"/>
    <w:rsid w:val="001749C5"/>
    <w:rsid w:val="0017544A"/>
    <w:rsid w:val="00175732"/>
    <w:rsid w:val="00175AE1"/>
    <w:rsid w:val="00175B41"/>
    <w:rsid w:val="00175C29"/>
    <w:rsid w:val="00175CAF"/>
    <w:rsid w:val="00175CD5"/>
    <w:rsid w:val="00175E15"/>
    <w:rsid w:val="00175E26"/>
    <w:rsid w:val="00176156"/>
    <w:rsid w:val="00176241"/>
    <w:rsid w:val="001762BD"/>
    <w:rsid w:val="00176318"/>
    <w:rsid w:val="00176372"/>
    <w:rsid w:val="0017637B"/>
    <w:rsid w:val="00176652"/>
    <w:rsid w:val="00176706"/>
    <w:rsid w:val="001768B6"/>
    <w:rsid w:val="00176945"/>
    <w:rsid w:val="0017695D"/>
    <w:rsid w:val="00176BA5"/>
    <w:rsid w:val="00176BCF"/>
    <w:rsid w:val="00177096"/>
    <w:rsid w:val="001771D5"/>
    <w:rsid w:val="0017741C"/>
    <w:rsid w:val="001777D1"/>
    <w:rsid w:val="001778AC"/>
    <w:rsid w:val="00177970"/>
    <w:rsid w:val="001800B8"/>
    <w:rsid w:val="001800CA"/>
    <w:rsid w:val="00180507"/>
    <w:rsid w:val="0018074F"/>
    <w:rsid w:val="00180AB2"/>
    <w:rsid w:val="00180D5E"/>
    <w:rsid w:val="00180E49"/>
    <w:rsid w:val="00181059"/>
    <w:rsid w:val="00181289"/>
    <w:rsid w:val="001812B3"/>
    <w:rsid w:val="00181A70"/>
    <w:rsid w:val="00181A7D"/>
    <w:rsid w:val="00181EAE"/>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4CA6"/>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E1D"/>
    <w:rsid w:val="00186FFA"/>
    <w:rsid w:val="001870FD"/>
    <w:rsid w:val="00187222"/>
    <w:rsid w:val="0018747F"/>
    <w:rsid w:val="001874D6"/>
    <w:rsid w:val="00187576"/>
    <w:rsid w:val="00187792"/>
    <w:rsid w:val="0018785B"/>
    <w:rsid w:val="0018788E"/>
    <w:rsid w:val="00187A3E"/>
    <w:rsid w:val="00187BB6"/>
    <w:rsid w:val="00187CDF"/>
    <w:rsid w:val="00187E14"/>
    <w:rsid w:val="00187E67"/>
    <w:rsid w:val="00190001"/>
    <w:rsid w:val="001901C8"/>
    <w:rsid w:val="00190228"/>
    <w:rsid w:val="0019030A"/>
    <w:rsid w:val="001904E4"/>
    <w:rsid w:val="001905F3"/>
    <w:rsid w:val="001907BE"/>
    <w:rsid w:val="00190956"/>
    <w:rsid w:val="00190991"/>
    <w:rsid w:val="00190AD6"/>
    <w:rsid w:val="00190DA7"/>
    <w:rsid w:val="00190DFF"/>
    <w:rsid w:val="00190F12"/>
    <w:rsid w:val="0019114E"/>
    <w:rsid w:val="00191566"/>
    <w:rsid w:val="001916F0"/>
    <w:rsid w:val="001916F8"/>
    <w:rsid w:val="00191D33"/>
    <w:rsid w:val="00192293"/>
    <w:rsid w:val="001925A9"/>
    <w:rsid w:val="00192694"/>
    <w:rsid w:val="0019269A"/>
    <w:rsid w:val="0019279A"/>
    <w:rsid w:val="00192806"/>
    <w:rsid w:val="001929EC"/>
    <w:rsid w:val="00192CC5"/>
    <w:rsid w:val="00192D4C"/>
    <w:rsid w:val="00193142"/>
    <w:rsid w:val="00193747"/>
    <w:rsid w:val="0019376A"/>
    <w:rsid w:val="00193BAC"/>
    <w:rsid w:val="00193CBA"/>
    <w:rsid w:val="00193D60"/>
    <w:rsid w:val="00193F69"/>
    <w:rsid w:val="001944BB"/>
    <w:rsid w:val="0019493C"/>
    <w:rsid w:val="00194B7E"/>
    <w:rsid w:val="00194F63"/>
    <w:rsid w:val="0019525B"/>
    <w:rsid w:val="00195578"/>
    <w:rsid w:val="001956A0"/>
    <w:rsid w:val="00195A4E"/>
    <w:rsid w:val="00195A89"/>
    <w:rsid w:val="00195CDF"/>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40A"/>
    <w:rsid w:val="001A347C"/>
    <w:rsid w:val="001A3553"/>
    <w:rsid w:val="001A37C7"/>
    <w:rsid w:val="001A3F9E"/>
    <w:rsid w:val="001A4024"/>
    <w:rsid w:val="001A4C57"/>
    <w:rsid w:val="001A4E23"/>
    <w:rsid w:val="001A50B1"/>
    <w:rsid w:val="001A5820"/>
    <w:rsid w:val="001A584A"/>
    <w:rsid w:val="001A5DC8"/>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B53"/>
    <w:rsid w:val="001B3C82"/>
    <w:rsid w:val="001B4165"/>
    <w:rsid w:val="001B43A4"/>
    <w:rsid w:val="001B4429"/>
    <w:rsid w:val="001B49C8"/>
    <w:rsid w:val="001B4A32"/>
    <w:rsid w:val="001B4BDC"/>
    <w:rsid w:val="001B4D69"/>
    <w:rsid w:val="001B4DD5"/>
    <w:rsid w:val="001B4F5F"/>
    <w:rsid w:val="001B531A"/>
    <w:rsid w:val="001B53A9"/>
    <w:rsid w:val="001B5847"/>
    <w:rsid w:val="001B58C3"/>
    <w:rsid w:val="001B590B"/>
    <w:rsid w:val="001B5922"/>
    <w:rsid w:val="001B5B10"/>
    <w:rsid w:val="001B5E13"/>
    <w:rsid w:val="001B6047"/>
    <w:rsid w:val="001B61DE"/>
    <w:rsid w:val="001B62B4"/>
    <w:rsid w:val="001B66C2"/>
    <w:rsid w:val="001B674A"/>
    <w:rsid w:val="001B68A0"/>
    <w:rsid w:val="001B697E"/>
    <w:rsid w:val="001B6982"/>
    <w:rsid w:val="001B6A05"/>
    <w:rsid w:val="001B6B18"/>
    <w:rsid w:val="001B6B77"/>
    <w:rsid w:val="001B6C12"/>
    <w:rsid w:val="001B7347"/>
    <w:rsid w:val="001B795D"/>
    <w:rsid w:val="001B7B3E"/>
    <w:rsid w:val="001B7C43"/>
    <w:rsid w:val="001B7E76"/>
    <w:rsid w:val="001B7EC6"/>
    <w:rsid w:val="001C01B9"/>
    <w:rsid w:val="001C0436"/>
    <w:rsid w:val="001C0519"/>
    <w:rsid w:val="001C064F"/>
    <w:rsid w:val="001C0B3B"/>
    <w:rsid w:val="001C11F9"/>
    <w:rsid w:val="001C1672"/>
    <w:rsid w:val="001C1821"/>
    <w:rsid w:val="001C186D"/>
    <w:rsid w:val="001C1DFC"/>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DE5"/>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4EA"/>
    <w:rsid w:val="001D0D0C"/>
    <w:rsid w:val="001D0E18"/>
    <w:rsid w:val="001D1037"/>
    <w:rsid w:val="001D10EB"/>
    <w:rsid w:val="001D1447"/>
    <w:rsid w:val="001D1469"/>
    <w:rsid w:val="001D17A0"/>
    <w:rsid w:val="001D1841"/>
    <w:rsid w:val="001D1AA7"/>
    <w:rsid w:val="001D2063"/>
    <w:rsid w:val="001D215B"/>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000"/>
    <w:rsid w:val="001D43C3"/>
    <w:rsid w:val="001D472D"/>
    <w:rsid w:val="001D4854"/>
    <w:rsid w:val="001D4ABF"/>
    <w:rsid w:val="001D4E36"/>
    <w:rsid w:val="001D4FC4"/>
    <w:rsid w:val="001D5080"/>
    <w:rsid w:val="001D5149"/>
    <w:rsid w:val="001D52E4"/>
    <w:rsid w:val="001D52FE"/>
    <w:rsid w:val="001D5430"/>
    <w:rsid w:val="001D5B7D"/>
    <w:rsid w:val="001D5C86"/>
    <w:rsid w:val="001D5D39"/>
    <w:rsid w:val="001D607A"/>
    <w:rsid w:val="001D6192"/>
    <w:rsid w:val="001D620A"/>
    <w:rsid w:val="001D66FC"/>
    <w:rsid w:val="001D696B"/>
    <w:rsid w:val="001D6CFD"/>
    <w:rsid w:val="001D6E97"/>
    <w:rsid w:val="001D6F76"/>
    <w:rsid w:val="001D70CA"/>
    <w:rsid w:val="001D732B"/>
    <w:rsid w:val="001D735D"/>
    <w:rsid w:val="001D7530"/>
    <w:rsid w:val="001D775E"/>
    <w:rsid w:val="001D7A6C"/>
    <w:rsid w:val="001D7B01"/>
    <w:rsid w:val="001D7BA7"/>
    <w:rsid w:val="001E022D"/>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17"/>
    <w:rsid w:val="001E22BF"/>
    <w:rsid w:val="001E23E2"/>
    <w:rsid w:val="001E2916"/>
    <w:rsid w:val="001E2D37"/>
    <w:rsid w:val="001E2D58"/>
    <w:rsid w:val="001E2EF6"/>
    <w:rsid w:val="001E31EE"/>
    <w:rsid w:val="001E32E0"/>
    <w:rsid w:val="001E3571"/>
    <w:rsid w:val="001E367E"/>
    <w:rsid w:val="001E3793"/>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A6D"/>
    <w:rsid w:val="001E7D1A"/>
    <w:rsid w:val="001E7E63"/>
    <w:rsid w:val="001F01AA"/>
    <w:rsid w:val="001F02F7"/>
    <w:rsid w:val="001F034A"/>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621"/>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66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40D"/>
    <w:rsid w:val="0020165E"/>
    <w:rsid w:val="002019FF"/>
    <w:rsid w:val="00201A58"/>
    <w:rsid w:val="00201C2D"/>
    <w:rsid w:val="00201CA6"/>
    <w:rsid w:val="00201F9D"/>
    <w:rsid w:val="0020210A"/>
    <w:rsid w:val="00202145"/>
    <w:rsid w:val="0020234C"/>
    <w:rsid w:val="002023EE"/>
    <w:rsid w:val="00202817"/>
    <w:rsid w:val="00202F2F"/>
    <w:rsid w:val="00203271"/>
    <w:rsid w:val="00203334"/>
    <w:rsid w:val="002033B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5D3B"/>
    <w:rsid w:val="002064D1"/>
    <w:rsid w:val="002065CB"/>
    <w:rsid w:val="0020688D"/>
    <w:rsid w:val="002068DA"/>
    <w:rsid w:val="00206922"/>
    <w:rsid w:val="002069A6"/>
    <w:rsid w:val="00206A3C"/>
    <w:rsid w:val="00206A7B"/>
    <w:rsid w:val="00206B0D"/>
    <w:rsid w:val="002070FD"/>
    <w:rsid w:val="00207101"/>
    <w:rsid w:val="00207361"/>
    <w:rsid w:val="002073AF"/>
    <w:rsid w:val="00207505"/>
    <w:rsid w:val="002076F3"/>
    <w:rsid w:val="00207783"/>
    <w:rsid w:val="00207FD9"/>
    <w:rsid w:val="002102E4"/>
    <w:rsid w:val="00210673"/>
    <w:rsid w:val="002106A6"/>
    <w:rsid w:val="0021083C"/>
    <w:rsid w:val="00211030"/>
    <w:rsid w:val="002111D4"/>
    <w:rsid w:val="0021160C"/>
    <w:rsid w:val="002116FD"/>
    <w:rsid w:val="0021177B"/>
    <w:rsid w:val="00211897"/>
    <w:rsid w:val="002119C3"/>
    <w:rsid w:val="002119E3"/>
    <w:rsid w:val="00211BBF"/>
    <w:rsid w:val="002121D7"/>
    <w:rsid w:val="002127E6"/>
    <w:rsid w:val="002128B4"/>
    <w:rsid w:val="00212EF5"/>
    <w:rsid w:val="00212F0B"/>
    <w:rsid w:val="002132B5"/>
    <w:rsid w:val="0021344A"/>
    <w:rsid w:val="00213766"/>
    <w:rsid w:val="00214267"/>
    <w:rsid w:val="002142D2"/>
    <w:rsid w:val="002143A9"/>
    <w:rsid w:val="0021443F"/>
    <w:rsid w:val="0021455A"/>
    <w:rsid w:val="00214938"/>
    <w:rsid w:val="00214FC9"/>
    <w:rsid w:val="00215095"/>
    <w:rsid w:val="0021509D"/>
    <w:rsid w:val="0021523B"/>
    <w:rsid w:val="00215474"/>
    <w:rsid w:val="0021593F"/>
    <w:rsid w:val="00215962"/>
    <w:rsid w:val="002159A3"/>
    <w:rsid w:val="00215A69"/>
    <w:rsid w:val="00215B79"/>
    <w:rsid w:val="00215D77"/>
    <w:rsid w:val="00215F62"/>
    <w:rsid w:val="00215FA7"/>
    <w:rsid w:val="00216107"/>
    <w:rsid w:val="00216734"/>
    <w:rsid w:val="00216787"/>
    <w:rsid w:val="002167E5"/>
    <w:rsid w:val="00216E44"/>
    <w:rsid w:val="00216F16"/>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5"/>
    <w:rsid w:val="002217B7"/>
    <w:rsid w:val="00221D36"/>
    <w:rsid w:val="00221FC2"/>
    <w:rsid w:val="002220E9"/>
    <w:rsid w:val="0022216E"/>
    <w:rsid w:val="002224C9"/>
    <w:rsid w:val="002224CD"/>
    <w:rsid w:val="0022293B"/>
    <w:rsid w:val="00222C40"/>
    <w:rsid w:val="00222CDC"/>
    <w:rsid w:val="00222D1D"/>
    <w:rsid w:val="002230A2"/>
    <w:rsid w:val="002232E7"/>
    <w:rsid w:val="00223615"/>
    <w:rsid w:val="002237B4"/>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C84"/>
    <w:rsid w:val="00231EB1"/>
    <w:rsid w:val="00231F80"/>
    <w:rsid w:val="002322F6"/>
    <w:rsid w:val="00232AC7"/>
    <w:rsid w:val="00232ACE"/>
    <w:rsid w:val="00232F66"/>
    <w:rsid w:val="0023322D"/>
    <w:rsid w:val="00233355"/>
    <w:rsid w:val="00233807"/>
    <w:rsid w:val="00233907"/>
    <w:rsid w:val="002339E1"/>
    <w:rsid w:val="00234262"/>
    <w:rsid w:val="00234625"/>
    <w:rsid w:val="002347EA"/>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6E88"/>
    <w:rsid w:val="002371FB"/>
    <w:rsid w:val="00237211"/>
    <w:rsid w:val="0023729A"/>
    <w:rsid w:val="002376C5"/>
    <w:rsid w:val="00237771"/>
    <w:rsid w:val="00237BAA"/>
    <w:rsid w:val="00237D3E"/>
    <w:rsid w:val="00237E31"/>
    <w:rsid w:val="00237E42"/>
    <w:rsid w:val="00237ECF"/>
    <w:rsid w:val="00240116"/>
    <w:rsid w:val="002405DE"/>
    <w:rsid w:val="002406FC"/>
    <w:rsid w:val="0024085D"/>
    <w:rsid w:val="002409D3"/>
    <w:rsid w:val="00240B88"/>
    <w:rsid w:val="00240E24"/>
    <w:rsid w:val="0024118F"/>
    <w:rsid w:val="002412E1"/>
    <w:rsid w:val="00241470"/>
    <w:rsid w:val="00241611"/>
    <w:rsid w:val="00241C92"/>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1FC"/>
    <w:rsid w:val="002472BF"/>
    <w:rsid w:val="0024798E"/>
    <w:rsid w:val="002479E3"/>
    <w:rsid w:val="00247C17"/>
    <w:rsid w:val="00247C1D"/>
    <w:rsid w:val="00247D11"/>
    <w:rsid w:val="00247D89"/>
    <w:rsid w:val="00247E65"/>
    <w:rsid w:val="00247E8D"/>
    <w:rsid w:val="00247FBD"/>
    <w:rsid w:val="002501A1"/>
    <w:rsid w:val="00250259"/>
    <w:rsid w:val="00250300"/>
    <w:rsid w:val="00250304"/>
    <w:rsid w:val="00250815"/>
    <w:rsid w:val="00250D77"/>
    <w:rsid w:val="00250E54"/>
    <w:rsid w:val="00250F16"/>
    <w:rsid w:val="002510E5"/>
    <w:rsid w:val="002511FE"/>
    <w:rsid w:val="0025123A"/>
    <w:rsid w:val="0025146E"/>
    <w:rsid w:val="002514E8"/>
    <w:rsid w:val="002517FA"/>
    <w:rsid w:val="0025185A"/>
    <w:rsid w:val="00251B29"/>
    <w:rsid w:val="00251E3F"/>
    <w:rsid w:val="00252241"/>
    <w:rsid w:val="00252674"/>
    <w:rsid w:val="00252749"/>
    <w:rsid w:val="00252A43"/>
    <w:rsid w:val="00252A65"/>
    <w:rsid w:val="00252B60"/>
    <w:rsid w:val="00252BD1"/>
    <w:rsid w:val="00252C9A"/>
    <w:rsid w:val="00252CDA"/>
    <w:rsid w:val="00252D44"/>
    <w:rsid w:val="00252DBC"/>
    <w:rsid w:val="00252EA6"/>
    <w:rsid w:val="0025301A"/>
    <w:rsid w:val="00253361"/>
    <w:rsid w:val="002533AA"/>
    <w:rsid w:val="00253605"/>
    <w:rsid w:val="00253635"/>
    <w:rsid w:val="002536A4"/>
    <w:rsid w:val="00253B90"/>
    <w:rsid w:val="00253CF7"/>
    <w:rsid w:val="00253E9D"/>
    <w:rsid w:val="00253FB7"/>
    <w:rsid w:val="00253FBA"/>
    <w:rsid w:val="002541E7"/>
    <w:rsid w:val="00254E40"/>
    <w:rsid w:val="002553E6"/>
    <w:rsid w:val="002555F0"/>
    <w:rsid w:val="00255726"/>
    <w:rsid w:val="00255817"/>
    <w:rsid w:val="002559A4"/>
    <w:rsid w:val="00255C09"/>
    <w:rsid w:val="00255E50"/>
    <w:rsid w:val="002560F6"/>
    <w:rsid w:val="0025626A"/>
    <w:rsid w:val="002562AD"/>
    <w:rsid w:val="00256328"/>
    <w:rsid w:val="0025665A"/>
    <w:rsid w:val="00256C3C"/>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C9F"/>
    <w:rsid w:val="00267DC6"/>
    <w:rsid w:val="00267E92"/>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343"/>
    <w:rsid w:val="00272411"/>
    <w:rsid w:val="00272474"/>
    <w:rsid w:val="002725D1"/>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BA"/>
    <w:rsid w:val="002810E9"/>
    <w:rsid w:val="00281511"/>
    <w:rsid w:val="002817BB"/>
    <w:rsid w:val="00281830"/>
    <w:rsid w:val="00281855"/>
    <w:rsid w:val="00281E88"/>
    <w:rsid w:val="002820BE"/>
    <w:rsid w:val="00282117"/>
    <w:rsid w:val="0028236E"/>
    <w:rsid w:val="00282482"/>
    <w:rsid w:val="0028278D"/>
    <w:rsid w:val="00282ABB"/>
    <w:rsid w:val="00282B19"/>
    <w:rsid w:val="00282BA1"/>
    <w:rsid w:val="00282DFF"/>
    <w:rsid w:val="00282E83"/>
    <w:rsid w:val="00282F4A"/>
    <w:rsid w:val="00283177"/>
    <w:rsid w:val="00283254"/>
    <w:rsid w:val="002832EB"/>
    <w:rsid w:val="002833ED"/>
    <w:rsid w:val="00283744"/>
    <w:rsid w:val="00283905"/>
    <w:rsid w:val="00283BB3"/>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87D4A"/>
    <w:rsid w:val="00290020"/>
    <w:rsid w:val="00290235"/>
    <w:rsid w:val="00290312"/>
    <w:rsid w:val="00290419"/>
    <w:rsid w:val="0029064F"/>
    <w:rsid w:val="00290653"/>
    <w:rsid w:val="00290AAA"/>
    <w:rsid w:val="00290B2A"/>
    <w:rsid w:val="00291038"/>
    <w:rsid w:val="002910E9"/>
    <w:rsid w:val="00291349"/>
    <w:rsid w:val="00291427"/>
    <w:rsid w:val="002918D7"/>
    <w:rsid w:val="00291CFD"/>
    <w:rsid w:val="00291D3F"/>
    <w:rsid w:val="00291E02"/>
    <w:rsid w:val="00291F55"/>
    <w:rsid w:val="00292022"/>
    <w:rsid w:val="00292027"/>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1D3"/>
    <w:rsid w:val="0029524D"/>
    <w:rsid w:val="0029558F"/>
    <w:rsid w:val="00295623"/>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2D"/>
    <w:rsid w:val="00297FEF"/>
    <w:rsid w:val="002A02A8"/>
    <w:rsid w:val="002A0383"/>
    <w:rsid w:val="002A083B"/>
    <w:rsid w:val="002A0BFA"/>
    <w:rsid w:val="002A0DAB"/>
    <w:rsid w:val="002A1083"/>
    <w:rsid w:val="002A13A0"/>
    <w:rsid w:val="002A1AD8"/>
    <w:rsid w:val="002A1EE9"/>
    <w:rsid w:val="002A25F3"/>
    <w:rsid w:val="002A271D"/>
    <w:rsid w:val="002A272D"/>
    <w:rsid w:val="002A29FD"/>
    <w:rsid w:val="002A2BD7"/>
    <w:rsid w:val="002A3272"/>
    <w:rsid w:val="002A368C"/>
    <w:rsid w:val="002A3790"/>
    <w:rsid w:val="002A37E4"/>
    <w:rsid w:val="002A3BFD"/>
    <w:rsid w:val="002A3D19"/>
    <w:rsid w:val="002A429C"/>
    <w:rsid w:val="002A439C"/>
    <w:rsid w:val="002A4AB0"/>
    <w:rsid w:val="002A4B2C"/>
    <w:rsid w:val="002A4CD2"/>
    <w:rsid w:val="002A4D9A"/>
    <w:rsid w:val="002A4F1A"/>
    <w:rsid w:val="002A4F26"/>
    <w:rsid w:val="002A5089"/>
    <w:rsid w:val="002A5493"/>
    <w:rsid w:val="002A55A5"/>
    <w:rsid w:val="002A58CA"/>
    <w:rsid w:val="002A58E5"/>
    <w:rsid w:val="002A5A27"/>
    <w:rsid w:val="002A5C74"/>
    <w:rsid w:val="002A60EB"/>
    <w:rsid w:val="002A61D2"/>
    <w:rsid w:val="002A62DF"/>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020"/>
    <w:rsid w:val="002B6395"/>
    <w:rsid w:val="002B639A"/>
    <w:rsid w:val="002B6786"/>
    <w:rsid w:val="002B68A9"/>
    <w:rsid w:val="002B68E0"/>
    <w:rsid w:val="002B69C9"/>
    <w:rsid w:val="002B6CF0"/>
    <w:rsid w:val="002B6EFF"/>
    <w:rsid w:val="002B6F81"/>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154"/>
    <w:rsid w:val="002C4296"/>
    <w:rsid w:val="002C435C"/>
    <w:rsid w:val="002C46B3"/>
    <w:rsid w:val="002C46EA"/>
    <w:rsid w:val="002C4749"/>
    <w:rsid w:val="002C484B"/>
    <w:rsid w:val="002C49EF"/>
    <w:rsid w:val="002C4C8F"/>
    <w:rsid w:val="002C4DBC"/>
    <w:rsid w:val="002C4E58"/>
    <w:rsid w:val="002C4F68"/>
    <w:rsid w:val="002C5028"/>
    <w:rsid w:val="002C5212"/>
    <w:rsid w:val="002C53C4"/>
    <w:rsid w:val="002C549D"/>
    <w:rsid w:val="002C572E"/>
    <w:rsid w:val="002C5F12"/>
    <w:rsid w:val="002C63D8"/>
    <w:rsid w:val="002C6891"/>
    <w:rsid w:val="002C6A56"/>
    <w:rsid w:val="002C6A83"/>
    <w:rsid w:val="002C720E"/>
    <w:rsid w:val="002C73B3"/>
    <w:rsid w:val="002C754C"/>
    <w:rsid w:val="002C76C4"/>
    <w:rsid w:val="002C7796"/>
    <w:rsid w:val="002C77CC"/>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7EA"/>
    <w:rsid w:val="002D1974"/>
    <w:rsid w:val="002D1B5F"/>
    <w:rsid w:val="002D1C44"/>
    <w:rsid w:val="002D1D4A"/>
    <w:rsid w:val="002D22C0"/>
    <w:rsid w:val="002D23BB"/>
    <w:rsid w:val="002D282D"/>
    <w:rsid w:val="002D285D"/>
    <w:rsid w:val="002D2862"/>
    <w:rsid w:val="002D2956"/>
    <w:rsid w:val="002D2ADE"/>
    <w:rsid w:val="002D2F41"/>
    <w:rsid w:val="002D2F64"/>
    <w:rsid w:val="002D34E6"/>
    <w:rsid w:val="002D371B"/>
    <w:rsid w:val="002D3739"/>
    <w:rsid w:val="002D3D4F"/>
    <w:rsid w:val="002D3E06"/>
    <w:rsid w:val="002D4020"/>
    <w:rsid w:val="002D437A"/>
    <w:rsid w:val="002D45FE"/>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82"/>
    <w:rsid w:val="002D74E0"/>
    <w:rsid w:val="002D7532"/>
    <w:rsid w:val="002D7845"/>
    <w:rsid w:val="002D7A31"/>
    <w:rsid w:val="002D7BB1"/>
    <w:rsid w:val="002E025F"/>
    <w:rsid w:val="002E0337"/>
    <w:rsid w:val="002E036F"/>
    <w:rsid w:val="002E0482"/>
    <w:rsid w:val="002E05A8"/>
    <w:rsid w:val="002E0900"/>
    <w:rsid w:val="002E0997"/>
    <w:rsid w:val="002E0CBB"/>
    <w:rsid w:val="002E0F76"/>
    <w:rsid w:val="002E0FFD"/>
    <w:rsid w:val="002E10B7"/>
    <w:rsid w:val="002E12A4"/>
    <w:rsid w:val="002E1435"/>
    <w:rsid w:val="002E15C8"/>
    <w:rsid w:val="002E160F"/>
    <w:rsid w:val="002E173F"/>
    <w:rsid w:val="002E1947"/>
    <w:rsid w:val="002E1A60"/>
    <w:rsid w:val="002E21A0"/>
    <w:rsid w:val="002E24D5"/>
    <w:rsid w:val="002E25DB"/>
    <w:rsid w:val="002E26EE"/>
    <w:rsid w:val="002E271E"/>
    <w:rsid w:val="002E272E"/>
    <w:rsid w:val="002E2753"/>
    <w:rsid w:val="002E2B05"/>
    <w:rsid w:val="002E2BE9"/>
    <w:rsid w:val="002E2D6C"/>
    <w:rsid w:val="002E2E81"/>
    <w:rsid w:val="002E2F54"/>
    <w:rsid w:val="002E3476"/>
    <w:rsid w:val="002E35B3"/>
    <w:rsid w:val="002E3A0B"/>
    <w:rsid w:val="002E3A54"/>
    <w:rsid w:val="002E3BD7"/>
    <w:rsid w:val="002E3F75"/>
    <w:rsid w:val="002E407E"/>
    <w:rsid w:val="002E44FE"/>
    <w:rsid w:val="002E4956"/>
    <w:rsid w:val="002E4D02"/>
    <w:rsid w:val="002E4F36"/>
    <w:rsid w:val="002E51A4"/>
    <w:rsid w:val="002E5330"/>
    <w:rsid w:val="002E540B"/>
    <w:rsid w:val="002E55A2"/>
    <w:rsid w:val="002E5660"/>
    <w:rsid w:val="002E5AC6"/>
    <w:rsid w:val="002E5B49"/>
    <w:rsid w:val="002E5B91"/>
    <w:rsid w:val="002E5C52"/>
    <w:rsid w:val="002E5FAF"/>
    <w:rsid w:val="002E60E5"/>
    <w:rsid w:val="002E6235"/>
    <w:rsid w:val="002E63C7"/>
    <w:rsid w:val="002E674A"/>
    <w:rsid w:val="002E67E7"/>
    <w:rsid w:val="002E6812"/>
    <w:rsid w:val="002E6B2B"/>
    <w:rsid w:val="002E6C0A"/>
    <w:rsid w:val="002E6E4B"/>
    <w:rsid w:val="002E6E86"/>
    <w:rsid w:val="002E6F27"/>
    <w:rsid w:val="002E6FDF"/>
    <w:rsid w:val="002E7491"/>
    <w:rsid w:val="002E7660"/>
    <w:rsid w:val="002E7764"/>
    <w:rsid w:val="002E7784"/>
    <w:rsid w:val="002E778B"/>
    <w:rsid w:val="002E780D"/>
    <w:rsid w:val="002E78E8"/>
    <w:rsid w:val="002E7AE8"/>
    <w:rsid w:val="002E7B67"/>
    <w:rsid w:val="002E7EEE"/>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CD8"/>
    <w:rsid w:val="002F2D1F"/>
    <w:rsid w:val="002F2F91"/>
    <w:rsid w:val="002F3196"/>
    <w:rsid w:val="002F3631"/>
    <w:rsid w:val="002F3719"/>
    <w:rsid w:val="002F3993"/>
    <w:rsid w:val="002F3ACB"/>
    <w:rsid w:val="002F3CB3"/>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D97"/>
    <w:rsid w:val="002F5F1E"/>
    <w:rsid w:val="002F6187"/>
    <w:rsid w:val="002F62BA"/>
    <w:rsid w:val="002F6340"/>
    <w:rsid w:val="002F6388"/>
    <w:rsid w:val="002F6570"/>
    <w:rsid w:val="002F6A38"/>
    <w:rsid w:val="002F6A8C"/>
    <w:rsid w:val="002F6C2A"/>
    <w:rsid w:val="002F72EE"/>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16"/>
    <w:rsid w:val="00303497"/>
    <w:rsid w:val="003036AD"/>
    <w:rsid w:val="0030374B"/>
    <w:rsid w:val="0030379D"/>
    <w:rsid w:val="003037DA"/>
    <w:rsid w:val="003038CB"/>
    <w:rsid w:val="00303943"/>
    <w:rsid w:val="0030398A"/>
    <w:rsid w:val="00304071"/>
    <w:rsid w:val="003042F2"/>
    <w:rsid w:val="00304479"/>
    <w:rsid w:val="003044D5"/>
    <w:rsid w:val="0030454F"/>
    <w:rsid w:val="003045F8"/>
    <w:rsid w:val="00304796"/>
    <w:rsid w:val="003047AF"/>
    <w:rsid w:val="00304A38"/>
    <w:rsid w:val="00304EB3"/>
    <w:rsid w:val="00304EC9"/>
    <w:rsid w:val="00304ED2"/>
    <w:rsid w:val="00305128"/>
    <w:rsid w:val="003052C0"/>
    <w:rsid w:val="003053D1"/>
    <w:rsid w:val="003057F9"/>
    <w:rsid w:val="0030594A"/>
    <w:rsid w:val="00305D70"/>
    <w:rsid w:val="003060EA"/>
    <w:rsid w:val="00306465"/>
    <w:rsid w:val="0030648A"/>
    <w:rsid w:val="00306948"/>
    <w:rsid w:val="00306BCE"/>
    <w:rsid w:val="00306DBB"/>
    <w:rsid w:val="00306EA9"/>
    <w:rsid w:val="00306F18"/>
    <w:rsid w:val="0030705A"/>
    <w:rsid w:val="003070FD"/>
    <w:rsid w:val="003072E8"/>
    <w:rsid w:val="003077C0"/>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36"/>
    <w:rsid w:val="00311EF9"/>
    <w:rsid w:val="003124BC"/>
    <w:rsid w:val="00312747"/>
    <w:rsid w:val="003127E0"/>
    <w:rsid w:val="00312B6C"/>
    <w:rsid w:val="00312C3D"/>
    <w:rsid w:val="00312E53"/>
    <w:rsid w:val="00312FFC"/>
    <w:rsid w:val="003130E5"/>
    <w:rsid w:val="0031311A"/>
    <w:rsid w:val="00313701"/>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819"/>
    <w:rsid w:val="00317AF5"/>
    <w:rsid w:val="00317E7F"/>
    <w:rsid w:val="00320574"/>
    <w:rsid w:val="0032082A"/>
    <w:rsid w:val="00320B8C"/>
    <w:rsid w:val="00320D59"/>
    <w:rsid w:val="00321007"/>
    <w:rsid w:val="0032123B"/>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23E"/>
    <w:rsid w:val="00333352"/>
    <w:rsid w:val="0033360B"/>
    <w:rsid w:val="00333723"/>
    <w:rsid w:val="00333783"/>
    <w:rsid w:val="00333BB3"/>
    <w:rsid w:val="00333C73"/>
    <w:rsid w:val="00333DC8"/>
    <w:rsid w:val="00333FF4"/>
    <w:rsid w:val="00334088"/>
    <w:rsid w:val="003341E6"/>
    <w:rsid w:val="0033438F"/>
    <w:rsid w:val="003343D0"/>
    <w:rsid w:val="00334479"/>
    <w:rsid w:val="003344FC"/>
    <w:rsid w:val="003345BF"/>
    <w:rsid w:val="003346A2"/>
    <w:rsid w:val="00334A60"/>
    <w:rsid w:val="00334D59"/>
    <w:rsid w:val="00334D94"/>
    <w:rsid w:val="00334E15"/>
    <w:rsid w:val="00334FD0"/>
    <w:rsid w:val="00335024"/>
    <w:rsid w:val="0033505E"/>
    <w:rsid w:val="003350AD"/>
    <w:rsid w:val="003350FA"/>
    <w:rsid w:val="003353B8"/>
    <w:rsid w:val="003356A0"/>
    <w:rsid w:val="00335751"/>
    <w:rsid w:val="003358AA"/>
    <w:rsid w:val="003359A3"/>
    <w:rsid w:val="00335A5E"/>
    <w:rsid w:val="00335B35"/>
    <w:rsid w:val="00335B55"/>
    <w:rsid w:val="00335EA4"/>
    <w:rsid w:val="00335F86"/>
    <w:rsid w:val="00335FB5"/>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1A5E"/>
    <w:rsid w:val="0034236D"/>
    <w:rsid w:val="003427B0"/>
    <w:rsid w:val="003427F4"/>
    <w:rsid w:val="00342850"/>
    <w:rsid w:val="003428FD"/>
    <w:rsid w:val="00342B55"/>
    <w:rsid w:val="00342E6A"/>
    <w:rsid w:val="00342EA3"/>
    <w:rsid w:val="003432C8"/>
    <w:rsid w:val="0034341A"/>
    <w:rsid w:val="0034342D"/>
    <w:rsid w:val="00343637"/>
    <w:rsid w:val="0034367E"/>
    <w:rsid w:val="00343681"/>
    <w:rsid w:val="003436A9"/>
    <w:rsid w:val="003437C8"/>
    <w:rsid w:val="003437E7"/>
    <w:rsid w:val="0034386D"/>
    <w:rsid w:val="0034392C"/>
    <w:rsid w:val="003439F7"/>
    <w:rsid w:val="00343D87"/>
    <w:rsid w:val="00343DF8"/>
    <w:rsid w:val="00343F70"/>
    <w:rsid w:val="00344171"/>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124"/>
    <w:rsid w:val="00347369"/>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880"/>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25"/>
    <w:rsid w:val="00361788"/>
    <w:rsid w:val="00361A71"/>
    <w:rsid w:val="00361B82"/>
    <w:rsid w:val="00361FC1"/>
    <w:rsid w:val="0036208B"/>
    <w:rsid w:val="003621F0"/>
    <w:rsid w:val="0036251C"/>
    <w:rsid w:val="003626D8"/>
    <w:rsid w:val="0036272A"/>
    <w:rsid w:val="003628CB"/>
    <w:rsid w:val="003629E5"/>
    <w:rsid w:val="00362A60"/>
    <w:rsid w:val="00362AA8"/>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B5B"/>
    <w:rsid w:val="00364C30"/>
    <w:rsid w:val="00364D0A"/>
    <w:rsid w:val="00364E54"/>
    <w:rsid w:val="00364E7F"/>
    <w:rsid w:val="00364FFB"/>
    <w:rsid w:val="0036548D"/>
    <w:rsid w:val="00365B21"/>
    <w:rsid w:val="00365B64"/>
    <w:rsid w:val="00365B94"/>
    <w:rsid w:val="00365F03"/>
    <w:rsid w:val="0036605A"/>
    <w:rsid w:val="0036622A"/>
    <w:rsid w:val="00366518"/>
    <w:rsid w:val="00366747"/>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E9C"/>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2CD"/>
    <w:rsid w:val="0037459C"/>
    <w:rsid w:val="003745A3"/>
    <w:rsid w:val="003746AC"/>
    <w:rsid w:val="00374AC2"/>
    <w:rsid w:val="00374E69"/>
    <w:rsid w:val="0037510C"/>
    <w:rsid w:val="003752D4"/>
    <w:rsid w:val="003755CB"/>
    <w:rsid w:val="00375737"/>
    <w:rsid w:val="00375746"/>
    <w:rsid w:val="00375B1E"/>
    <w:rsid w:val="00376137"/>
    <w:rsid w:val="00376253"/>
    <w:rsid w:val="00376309"/>
    <w:rsid w:val="00376594"/>
    <w:rsid w:val="00376C8D"/>
    <w:rsid w:val="00376D03"/>
    <w:rsid w:val="00376EAF"/>
    <w:rsid w:val="00376F3F"/>
    <w:rsid w:val="00376F94"/>
    <w:rsid w:val="00377162"/>
    <w:rsid w:val="00377244"/>
    <w:rsid w:val="0037730E"/>
    <w:rsid w:val="00377374"/>
    <w:rsid w:val="00377482"/>
    <w:rsid w:val="003777C5"/>
    <w:rsid w:val="00377865"/>
    <w:rsid w:val="00377D39"/>
    <w:rsid w:val="00377DF7"/>
    <w:rsid w:val="00380151"/>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0F"/>
    <w:rsid w:val="00384985"/>
    <w:rsid w:val="00384A48"/>
    <w:rsid w:val="00384C3E"/>
    <w:rsid w:val="00384DC1"/>
    <w:rsid w:val="00384EC3"/>
    <w:rsid w:val="00385043"/>
    <w:rsid w:val="003850E8"/>
    <w:rsid w:val="003853CA"/>
    <w:rsid w:val="00385D57"/>
    <w:rsid w:val="00385DD2"/>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99"/>
    <w:rsid w:val="003934B8"/>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7DD"/>
    <w:rsid w:val="0039581E"/>
    <w:rsid w:val="0039591E"/>
    <w:rsid w:val="00395982"/>
    <w:rsid w:val="003959B1"/>
    <w:rsid w:val="00395ABB"/>
    <w:rsid w:val="00395B93"/>
    <w:rsid w:val="00395E56"/>
    <w:rsid w:val="00395EB9"/>
    <w:rsid w:val="00396093"/>
    <w:rsid w:val="003961A7"/>
    <w:rsid w:val="00396303"/>
    <w:rsid w:val="003964AE"/>
    <w:rsid w:val="00396725"/>
    <w:rsid w:val="00396B16"/>
    <w:rsid w:val="0039756D"/>
    <w:rsid w:val="00397708"/>
    <w:rsid w:val="003977DD"/>
    <w:rsid w:val="0039791B"/>
    <w:rsid w:val="00397B6B"/>
    <w:rsid w:val="003A010D"/>
    <w:rsid w:val="003A013E"/>
    <w:rsid w:val="003A018D"/>
    <w:rsid w:val="003A0433"/>
    <w:rsid w:val="003A059A"/>
    <w:rsid w:val="003A05AE"/>
    <w:rsid w:val="003A0628"/>
    <w:rsid w:val="003A06B7"/>
    <w:rsid w:val="003A06CE"/>
    <w:rsid w:val="003A0787"/>
    <w:rsid w:val="003A09C3"/>
    <w:rsid w:val="003A0B43"/>
    <w:rsid w:val="003A0BC4"/>
    <w:rsid w:val="003A0CCD"/>
    <w:rsid w:val="003A0D77"/>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A3"/>
    <w:rsid w:val="003A61BD"/>
    <w:rsid w:val="003A6236"/>
    <w:rsid w:val="003A63C5"/>
    <w:rsid w:val="003A66BC"/>
    <w:rsid w:val="003A66D7"/>
    <w:rsid w:val="003A69DF"/>
    <w:rsid w:val="003A6A23"/>
    <w:rsid w:val="003A6A59"/>
    <w:rsid w:val="003A6AE8"/>
    <w:rsid w:val="003A6CFC"/>
    <w:rsid w:val="003A6F4F"/>
    <w:rsid w:val="003A73DF"/>
    <w:rsid w:val="003A73E1"/>
    <w:rsid w:val="003A75BE"/>
    <w:rsid w:val="003A76F1"/>
    <w:rsid w:val="003A776E"/>
    <w:rsid w:val="003A79BE"/>
    <w:rsid w:val="003A7B83"/>
    <w:rsid w:val="003A7E49"/>
    <w:rsid w:val="003A7EB5"/>
    <w:rsid w:val="003B0053"/>
    <w:rsid w:val="003B015E"/>
    <w:rsid w:val="003B0234"/>
    <w:rsid w:val="003B0495"/>
    <w:rsid w:val="003B0573"/>
    <w:rsid w:val="003B0B0E"/>
    <w:rsid w:val="003B0C9D"/>
    <w:rsid w:val="003B0E2F"/>
    <w:rsid w:val="003B0E99"/>
    <w:rsid w:val="003B0EAC"/>
    <w:rsid w:val="003B125F"/>
    <w:rsid w:val="003B14B3"/>
    <w:rsid w:val="003B17FF"/>
    <w:rsid w:val="003B1B4B"/>
    <w:rsid w:val="003B1C15"/>
    <w:rsid w:val="003B1F95"/>
    <w:rsid w:val="003B20F1"/>
    <w:rsid w:val="003B2405"/>
    <w:rsid w:val="003B2506"/>
    <w:rsid w:val="003B2540"/>
    <w:rsid w:val="003B25CE"/>
    <w:rsid w:val="003B2729"/>
    <w:rsid w:val="003B28B7"/>
    <w:rsid w:val="003B29DD"/>
    <w:rsid w:val="003B2B69"/>
    <w:rsid w:val="003B2C65"/>
    <w:rsid w:val="003B2F69"/>
    <w:rsid w:val="003B3578"/>
    <w:rsid w:val="003B361C"/>
    <w:rsid w:val="003B3638"/>
    <w:rsid w:val="003B3BF9"/>
    <w:rsid w:val="003B3E40"/>
    <w:rsid w:val="003B40A4"/>
    <w:rsid w:val="003B4244"/>
    <w:rsid w:val="003B4305"/>
    <w:rsid w:val="003B44CE"/>
    <w:rsid w:val="003B4600"/>
    <w:rsid w:val="003B4977"/>
    <w:rsid w:val="003B4A26"/>
    <w:rsid w:val="003B4A73"/>
    <w:rsid w:val="003B4ADC"/>
    <w:rsid w:val="003B4B94"/>
    <w:rsid w:val="003B4BC6"/>
    <w:rsid w:val="003B4BFE"/>
    <w:rsid w:val="003B4F96"/>
    <w:rsid w:val="003B50CC"/>
    <w:rsid w:val="003B5192"/>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530"/>
    <w:rsid w:val="003C36F4"/>
    <w:rsid w:val="003C37C2"/>
    <w:rsid w:val="003C37C7"/>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094"/>
    <w:rsid w:val="003C64D9"/>
    <w:rsid w:val="003C6576"/>
    <w:rsid w:val="003C666D"/>
    <w:rsid w:val="003C6A0E"/>
    <w:rsid w:val="003C6E75"/>
    <w:rsid w:val="003C6F9B"/>
    <w:rsid w:val="003C7185"/>
    <w:rsid w:val="003C7194"/>
    <w:rsid w:val="003C7753"/>
    <w:rsid w:val="003C7927"/>
    <w:rsid w:val="003D00D1"/>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9D"/>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4C0"/>
    <w:rsid w:val="003F05F9"/>
    <w:rsid w:val="003F072F"/>
    <w:rsid w:val="003F077F"/>
    <w:rsid w:val="003F0A31"/>
    <w:rsid w:val="003F0A35"/>
    <w:rsid w:val="003F0AA1"/>
    <w:rsid w:val="003F0CC3"/>
    <w:rsid w:val="003F1282"/>
    <w:rsid w:val="003F128C"/>
    <w:rsid w:val="003F13B4"/>
    <w:rsid w:val="003F1476"/>
    <w:rsid w:val="003F168F"/>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99F"/>
    <w:rsid w:val="003F3B82"/>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868"/>
    <w:rsid w:val="004039EA"/>
    <w:rsid w:val="00403F04"/>
    <w:rsid w:val="0040400C"/>
    <w:rsid w:val="004040C3"/>
    <w:rsid w:val="00404108"/>
    <w:rsid w:val="0040441E"/>
    <w:rsid w:val="004045B3"/>
    <w:rsid w:val="00404887"/>
    <w:rsid w:val="004048C5"/>
    <w:rsid w:val="0040497D"/>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572"/>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05"/>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4A9"/>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009"/>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AA"/>
    <w:rsid w:val="004219EA"/>
    <w:rsid w:val="00421CEB"/>
    <w:rsid w:val="00421DD4"/>
    <w:rsid w:val="00421E71"/>
    <w:rsid w:val="00421F73"/>
    <w:rsid w:val="004221EC"/>
    <w:rsid w:val="00422361"/>
    <w:rsid w:val="00422549"/>
    <w:rsid w:val="00422777"/>
    <w:rsid w:val="0042298D"/>
    <w:rsid w:val="00422A25"/>
    <w:rsid w:val="00422BCC"/>
    <w:rsid w:val="00422C54"/>
    <w:rsid w:val="00422D93"/>
    <w:rsid w:val="00422DD7"/>
    <w:rsid w:val="00422E03"/>
    <w:rsid w:val="00422E05"/>
    <w:rsid w:val="00422E0A"/>
    <w:rsid w:val="0042305C"/>
    <w:rsid w:val="0042320D"/>
    <w:rsid w:val="0042335E"/>
    <w:rsid w:val="0042346E"/>
    <w:rsid w:val="004237F7"/>
    <w:rsid w:val="00423B28"/>
    <w:rsid w:val="00423CAD"/>
    <w:rsid w:val="00423FE3"/>
    <w:rsid w:val="0042408F"/>
    <w:rsid w:val="00424261"/>
    <w:rsid w:val="0042427E"/>
    <w:rsid w:val="0042453D"/>
    <w:rsid w:val="0042467D"/>
    <w:rsid w:val="004246F7"/>
    <w:rsid w:val="00424922"/>
    <w:rsid w:val="004249BB"/>
    <w:rsid w:val="00424A70"/>
    <w:rsid w:val="00424A83"/>
    <w:rsid w:val="00424CB3"/>
    <w:rsid w:val="004251B1"/>
    <w:rsid w:val="00425203"/>
    <w:rsid w:val="004252BB"/>
    <w:rsid w:val="0042538A"/>
    <w:rsid w:val="004255E7"/>
    <w:rsid w:val="0042582A"/>
    <w:rsid w:val="00425A05"/>
    <w:rsid w:val="00425B13"/>
    <w:rsid w:val="00425B32"/>
    <w:rsid w:val="00426241"/>
    <w:rsid w:val="00426433"/>
    <w:rsid w:val="0042669C"/>
    <w:rsid w:val="00426755"/>
    <w:rsid w:val="0042694D"/>
    <w:rsid w:val="00426BE6"/>
    <w:rsid w:val="00426EF4"/>
    <w:rsid w:val="0042751E"/>
    <w:rsid w:val="0042768B"/>
    <w:rsid w:val="00427855"/>
    <w:rsid w:val="0042786E"/>
    <w:rsid w:val="00427C4C"/>
    <w:rsid w:val="0043004F"/>
    <w:rsid w:val="00430098"/>
    <w:rsid w:val="00430143"/>
    <w:rsid w:val="00430512"/>
    <w:rsid w:val="0043063A"/>
    <w:rsid w:val="00430789"/>
    <w:rsid w:val="00430946"/>
    <w:rsid w:val="00430985"/>
    <w:rsid w:val="00430A07"/>
    <w:rsid w:val="00430DE5"/>
    <w:rsid w:val="00430EA6"/>
    <w:rsid w:val="00430EDA"/>
    <w:rsid w:val="0043103A"/>
    <w:rsid w:val="00431281"/>
    <w:rsid w:val="00431434"/>
    <w:rsid w:val="004317D6"/>
    <w:rsid w:val="00431DD6"/>
    <w:rsid w:val="00431EE5"/>
    <w:rsid w:val="0043202A"/>
    <w:rsid w:val="00432527"/>
    <w:rsid w:val="00432556"/>
    <w:rsid w:val="0043255D"/>
    <w:rsid w:val="00432580"/>
    <w:rsid w:val="004325C8"/>
    <w:rsid w:val="004325D5"/>
    <w:rsid w:val="004325E2"/>
    <w:rsid w:val="004327E4"/>
    <w:rsid w:val="0043285A"/>
    <w:rsid w:val="004329B5"/>
    <w:rsid w:val="00432C56"/>
    <w:rsid w:val="00432C62"/>
    <w:rsid w:val="00432E9D"/>
    <w:rsid w:val="00432F20"/>
    <w:rsid w:val="00433592"/>
    <w:rsid w:val="004336FF"/>
    <w:rsid w:val="0043375D"/>
    <w:rsid w:val="00433B2D"/>
    <w:rsid w:val="00433BF1"/>
    <w:rsid w:val="00433C27"/>
    <w:rsid w:val="00433D53"/>
    <w:rsid w:val="00433DAF"/>
    <w:rsid w:val="00433E77"/>
    <w:rsid w:val="0043401B"/>
    <w:rsid w:val="004342A0"/>
    <w:rsid w:val="00434516"/>
    <w:rsid w:val="00434576"/>
    <w:rsid w:val="0043459B"/>
    <w:rsid w:val="00434795"/>
    <w:rsid w:val="00434926"/>
    <w:rsid w:val="00434929"/>
    <w:rsid w:val="00434A18"/>
    <w:rsid w:val="00434C4F"/>
    <w:rsid w:val="004350C8"/>
    <w:rsid w:val="00435131"/>
    <w:rsid w:val="00435452"/>
    <w:rsid w:val="004355B3"/>
    <w:rsid w:val="00435632"/>
    <w:rsid w:val="00435993"/>
    <w:rsid w:val="00435996"/>
    <w:rsid w:val="00435DED"/>
    <w:rsid w:val="00435E5E"/>
    <w:rsid w:val="00435F15"/>
    <w:rsid w:val="00435F53"/>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96E"/>
    <w:rsid w:val="00440C63"/>
    <w:rsid w:val="00440C6D"/>
    <w:rsid w:val="00440DAC"/>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10A"/>
    <w:rsid w:val="0044397D"/>
    <w:rsid w:val="004439AE"/>
    <w:rsid w:val="00443A6F"/>
    <w:rsid w:val="00443FB8"/>
    <w:rsid w:val="00443FD4"/>
    <w:rsid w:val="00443FDE"/>
    <w:rsid w:val="004445A4"/>
    <w:rsid w:val="004447F2"/>
    <w:rsid w:val="0044490C"/>
    <w:rsid w:val="00444A61"/>
    <w:rsid w:val="00444B71"/>
    <w:rsid w:val="00445138"/>
    <w:rsid w:val="0044515C"/>
    <w:rsid w:val="00445605"/>
    <w:rsid w:val="004456FD"/>
    <w:rsid w:val="00445742"/>
    <w:rsid w:val="00445800"/>
    <w:rsid w:val="0044597B"/>
    <w:rsid w:val="004459F2"/>
    <w:rsid w:val="00445EA2"/>
    <w:rsid w:val="0044602B"/>
    <w:rsid w:val="0044606C"/>
    <w:rsid w:val="00446114"/>
    <w:rsid w:val="004464CE"/>
    <w:rsid w:val="00446644"/>
    <w:rsid w:val="00446673"/>
    <w:rsid w:val="00446717"/>
    <w:rsid w:val="0044682B"/>
    <w:rsid w:val="0044694A"/>
    <w:rsid w:val="004470AF"/>
    <w:rsid w:val="00447120"/>
    <w:rsid w:val="004473EE"/>
    <w:rsid w:val="0044771B"/>
    <w:rsid w:val="00447752"/>
    <w:rsid w:val="004477A3"/>
    <w:rsid w:val="004478BB"/>
    <w:rsid w:val="00450156"/>
    <w:rsid w:val="0045031E"/>
    <w:rsid w:val="00450366"/>
    <w:rsid w:val="004503F1"/>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2AC0"/>
    <w:rsid w:val="00452D5E"/>
    <w:rsid w:val="0045301B"/>
    <w:rsid w:val="00453171"/>
    <w:rsid w:val="004534D1"/>
    <w:rsid w:val="00453B6F"/>
    <w:rsid w:val="00453CBA"/>
    <w:rsid w:val="00453D4E"/>
    <w:rsid w:val="00454230"/>
    <w:rsid w:val="0045451C"/>
    <w:rsid w:val="00454567"/>
    <w:rsid w:val="004548D6"/>
    <w:rsid w:val="00454AFB"/>
    <w:rsid w:val="00454C47"/>
    <w:rsid w:val="00454DC1"/>
    <w:rsid w:val="00454DF4"/>
    <w:rsid w:val="00454EB3"/>
    <w:rsid w:val="00454FAD"/>
    <w:rsid w:val="00454FE3"/>
    <w:rsid w:val="00455432"/>
    <w:rsid w:val="00455884"/>
    <w:rsid w:val="00455BE6"/>
    <w:rsid w:val="00455FE7"/>
    <w:rsid w:val="00456226"/>
    <w:rsid w:val="0045632A"/>
    <w:rsid w:val="00456595"/>
    <w:rsid w:val="004567B3"/>
    <w:rsid w:val="004567EE"/>
    <w:rsid w:val="00456AA6"/>
    <w:rsid w:val="00456AB6"/>
    <w:rsid w:val="00456ADA"/>
    <w:rsid w:val="0045723A"/>
    <w:rsid w:val="004573C8"/>
    <w:rsid w:val="00457444"/>
    <w:rsid w:val="004574D5"/>
    <w:rsid w:val="00457618"/>
    <w:rsid w:val="00457721"/>
    <w:rsid w:val="00457BB9"/>
    <w:rsid w:val="00457C23"/>
    <w:rsid w:val="00457C71"/>
    <w:rsid w:val="00457EE2"/>
    <w:rsid w:val="0046022C"/>
    <w:rsid w:val="00460675"/>
    <w:rsid w:val="004607FA"/>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BFA"/>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5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DC9"/>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5E"/>
    <w:rsid w:val="004729B1"/>
    <w:rsid w:val="004729EB"/>
    <w:rsid w:val="00472A49"/>
    <w:rsid w:val="00472EDC"/>
    <w:rsid w:val="004730AA"/>
    <w:rsid w:val="004732C2"/>
    <w:rsid w:val="004732DF"/>
    <w:rsid w:val="0047359A"/>
    <w:rsid w:val="00473B98"/>
    <w:rsid w:val="00473EF8"/>
    <w:rsid w:val="0047402B"/>
    <w:rsid w:val="00474186"/>
    <w:rsid w:val="0047427F"/>
    <w:rsid w:val="004742D0"/>
    <w:rsid w:val="004742DE"/>
    <w:rsid w:val="004743E7"/>
    <w:rsid w:val="00474729"/>
    <w:rsid w:val="0047477A"/>
    <w:rsid w:val="004747E2"/>
    <w:rsid w:val="00474A30"/>
    <w:rsid w:val="00474ADA"/>
    <w:rsid w:val="00474DE6"/>
    <w:rsid w:val="004751AF"/>
    <w:rsid w:val="0047557C"/>
    <w:rsid w:val="00475803"/>
    <w:rsid w:val="00475F67"/>
    <w:rsid w:val="00476096"/>
    <w:rsid w:val="004765AB"/>
    <w:rsid w:val="004766A5"/>
    <w:rsid w:val="004766BE"/>
    <w:rsid w:val="00476B44"/>
    <w:rsid w:val="00476BA0"/>
    <w:rsid w:val="00476EBF"/>
    <w:rsid w:val="00476F95"/>
    <w:rsid w:val="00477349"/>
    <w:rsid w:val="00477474"/>
    <w:rsid w:val="0047750B"/>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A49"/>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687"/>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46F"/>
    <w:rsid w:val="00494B3C"/>
    <w:rsid w:val="00494D82"/>
    <w:rsid w:val="00494F12"/>
    <w:rsid w:val="004950F8"/>
    <w:rsid w:val="004954DC"/>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DDA"/>
    <w:rsid w:val="004A0EB6"/>
    <w:rsid w:val="004A0EEA"/>
    <w:rsid w:val="004A1223"/>
    <w:rsid w:val="004A1505"/>
    <w:rsid w:val="004A15CE"/>
    <w:rsid w:val="004A1808"/>
    <w:rsid w:val="004A187C"/>
    <w:rsid w:val="004A1965"/>
    <w:rsid w:val="004A1A7C"/>
    <w:rsid w:val="004A1A7F"/>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8EA"/>
    <w:rsid w:val="004A5951"/>
    <w:rsid w:val="004A5BBE"/>
    <w:rsid w:val="004A5E10"/>
    <w:rsid w:val="004A6720"/>
    <w:rsid w:val="004A6758"/>
    <w:rsid w:val="004A6900"/>
    <w:rsid w:val="004A74B6"/>
    <w:rsid w:val="004A780D"/>
    <w:rsid w:val="004A7B1E"/>
    <w:rsid w:val="004A7C67"/>
    <w:rsid w:val="004A7C74"/>
    <w:rsid w:val="004B00DB"/>
    <w:rsid w:val="004B01DE"/>
    <w:rsid w:val="004B0836"/>
    <w:rsid w:val="004B088E"/>
    <w:rsid w:val="004B0A37"/>
    <w:rsid w:val="004B0C12"/>
    <w:rsid w:val="004B0C21"/>
    <w:rsid w:val="004B0C67"/>
    <w:rsid w:val="004B0E7C"/>
    <w:rsid w:val="004B113F"/>
    <w:rsid w:val="004B1829"/>
    <w:rsid w:val="004B1CA9"/>
    <w:rsid w:val="004B1E01"/>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B51"/>
    <w:rsid w:val="004B4D20"/>
    <w:rsid w:val="004B4D88"/>
    <w:rsid w:val="004B4DBC"/>
    <w:rsid w:val="004B4F87"/>
    <w:rsid w:val="004B5462"/>
    <w:rsid w:val="004B55C6"/>
    <w:rsid w:val="004B57C0"/>
    <w:rsid w:val="004B57D5"/>
    <w:rsid w:val="004B5DB2"/>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B7994"/>
    <w:rsid w:val="004C0000"/>
    <w:rsid w:val="004C0102"/>
    <w:rsid w:val="004C0182"/>
    <w:rsid w:val="004C044D"/>
    <w:rsid w:val="004C04C2"/>
    <w:rsid w:val="004C0582"/>
    <w:rsid w:val="004C071C"/>
    <w:rsid w:val="004C08F5"/>
    <w:rsid w:val="004C0D02"/>
    <w:rsid w:val="004C0F8E"/>
    <w:rsid w:val="004C1297"/>
    <w:rsid w:val="004C12AF"/>
    <w:rsid w:val="004C1353"/>
    <w:rsid w:val="004C1448"/>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A6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B6F"/>
    <w:rsid w:val="004D0E12"/>
    <w:rsid w:val="004D1061"/>
    <w:rsid w:val="004D1277"/>
    <w:rsid w:val="004D1286"/>
    <w:rsid w:val="004D1352"/>
    <w:rsid w:val="004D146C"/>
    <w:rsid w:val="004D14C0"/>
    <w:rsid w:val="004D174D"/>
    <w:rsid w:val="004D193A"/>
    <w:rsid w:val="004D1955"/>
    <w:rsid w:val="004D1990"/>
    <w:rsid w:val="004D2036"/>
    <w:rsid w:val="004D229E"/>
    <w:rsid w:val="004D230C"/>
    <w:rsid w:val="004D25F5"/>
    <w:rsid w:val="004D2677"/>
    <w:rsid w:val="004D3189"/>
    <w:rsid w:val="004D338B"/>
    <w:rsid w:val="004D33FF"/>
    <w:rsid w:val="004D3738"/>
    <w:rsid w:val="004D38C3"/>
    <w:rsid w:val="004D3A14"/>
    <w:rsid w:val="004D3A5D"/>
    <w:rsid w:val="004D40A3"/>
    <w:rsid w:val="004D41E7"/>
    <w:rsid w:val="004D426A"/>
    <w:rsid w:val="004D44B6"/>
    <w:rsid w:val="004D44F3"/>
    <w:rsid w:val="004D4691"/>
    <w:rsid w:val="004D48DE"/>
    <w:rsid w:val="004D4A87"/>
    <w:rsid w:val="004D4A9E"/>
    <w:rsid w:val="004D4BFB"/>
    <w:rsid w:val="004D4ECC"/>
    <w:rsid w:val="004D4F0D"/>
    <w:rsid w:val="004D53D6"/>
    <w:rsid w:val="004D54D8"/>
    <w:rsid w:val="004D5664"/>
    <w:rsid w:val="004D57E0"/>
    <w:rsid w:val="004D587F"/>
    <w:rsid w:val="004D5F99"/>
    <w:rsid w:val="004D6124"/>
    <w:rsid w:val="004D6336"/>
    <w:rsid w:val="004D6385"/>
    <w:rsid w:val="004D6781"/>
    <w:rsid w:val="004D67CB"/>
    <w:rsid w:val="004D696D"/>
    <w:rsid w:val="004D6ADF"/>
    <w:rsid w:val="004D6BC8"/>
    <w:rsid w:val="004D6D78"/>
    <w:rsid w:val="004D6D96"/>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0BB2"/>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CC6"/>
    <w:rsid w:val="004E3E9E"/>
    <w:rsid w:val="004E4164"/>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40"/>
    <w:rsid w:val="004F1B94"/>
    <w:rsid w:val="004F1DB5"/>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E58"/>
    <w:rsid w:val="004F5F28"/>
    <w:rsid w:val="004F6043"/>
    <w:rsid w:val="004F61B6"/>
    <w:rsid w:val="004F640C"/>
    <w:rsid w:val="004F6572"/>
    <w:rsid w:val="004F65B2"/>
    <w:rsid w:val="004F66AD"/>
    <w:rsid w:val="004F6711"/>
    <w:rsid w:val="004F688D"/>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52B"/>
    <w:rsid w:val="00501618"/>
    <w:rsid w:val="00501D13"/>
    <w:rsid w:val="00502542"/>
    <w:rsid w:val="005028F0"/>
    <w:rsid w:val="00502DDD"/>
    <w:rsid w:val="00502DF4"/>
    <w:rsid w:val="00502EED"/>
    <w:rsid w:val="005030E4"/>
    <w:rsid w:val="0050371C"/>
    <w:rsid w:val="00503BE3"/>
    <w:rsid w:val="0050414F"/>
    <w:rsid w:val="005048BE"/>
    <w:rsid w:val="00504913"/>
    <w:rsid w:val="00504C95"/>
    <w:rsid w:val="00504CFE"/>
    <w:rsid w:val="00504F08"/>
    <w:rsid w:val="005050ED"/>
    <w:rsid w:val="00505386"/>
    <w:rsid w:val="005053AF"/>
    <w:rsid w:val="00505794"/>
    <w:rsid w:val="00505964"/>
    <w:rsid w:val="00505A3C"/>
    <w:rsid w:val="00505ABA"/>
    <w:rsid w:val="00505B8A"/>
    <w:rsid w:val="00505E1B"/>
    <w:rsid w:val="005061BC"/>
    <w:rsid w:val="00506222"/>
    <w:rsid w:val="00506304"/>
    <w:rsid w:val="00506386"/>
    <w:rsid w:val="00506422"/>
    <w:rsid w:val="0050645F"/>
    <w:rsid w:val="005066B9"/>
    <w:rsid w:val="005068E4"/>
    <w:rsid w:val="00506944"/>
    <w:rsid w:val="005069B1"/>
    <w:rsid w:val="00506CAE"/>
    <w:rsid w:val="00506E83"/>
    <w:rsid w:val="0050762A"/>
    <w:rsid w:val="00507AE7"/>
    <w:rsid w:val="00507B00"/>
    <w:rsid w:val="00507B9C"/>
    <w:rsid w:val="00507C6B"/>
    <w:rsid w:val="00507D09"/>
    <w:rsid w:val="00507D21"/>
    <w:rsid w:val="00507E7E"/>
    <w:rsid w:val="005100D3"/>
    <w:rsid w:val="00510111"/>
    <w:rsid w:val="005103C2"/>
    <w:rsid w:val="005109F7"/>
    <w:rsid w:val="00510D7E"/>
    <w:rsid w:val="00510DCD"/>
    <w:rsid w:val="00510FE7"/>
    <w:rsid w:val="00511476"/>
    <w:rsid w:val="00511680"/>
    <w:rsid w:val="005116B8"/>
    <w:rsid w:val="00511973"/>
    <w:rsid w:val="00511B03"/>
    <w:rsid w:val="00511C2E"/>
    <w:rsid w:val="005124C0"/>
    <w:rsid w:val="005124F4"/>
    <w:rsid w:val="0051265A"/>
    <w:rsid w:val="0051272D"/>
    <w:rsid w:val="00512825"/>
    <w:rsid w:val="00512ABF"/>
    <w:rsid w:val="00512B9F"/>
    <w:rsid w:val="00512EF1"/>
    <w:rsid w:val="00512F86"/>
    <w:rsid w:val="00513169"/>
    <w:rsid w:val="005136A4"/>
    <w:rsid w:val="00513885"/>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675"/>
    <w:rsid w:val="005167E8"/>
    <w:rsid w:val="00516B26"/>
    <w:rsid w:val="00516CC1"/>
    <w:rsid w:val="00516DAF"/>
    <w:rsid w:val="00517803"/>
    <w:rsid w:val="005179EC"/>
    <w:rsid w:val="00517A6F"/>
    <w:rsid w:val="00517AAA"/>
    <w:rsid w:val="00517AE9"/>
    <w:rsid w:val="00517E69"/>
    <w:rsid w:val="0052004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E0A"/>
    <w:rsid w:val="00523465"/>
    <w:rsid w:val="0052356C"/>
    <w:rsid w:val="00523601"/>
    <w:rsid w:val="00523667"/>
    <w:rsid w:val="0052367A"/>
    <w:rsid w:val="00523971"/>
    <w:rsid w:val="00523979"/>
    <w:rsid w:val="00523A64"/>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A59"/>
    <w:rsid w:val="00525E31"/>
    <w:rsid w:val="00525E5E"/>
    <w:rsid w:val="0052646A"/>
    <w:rsid w:val="00526573"/>
    <w:rsid w:val="00526BE7"/>
    <w:rsid w:val="00526BE9"/>
    <w:rsid w:val="00526D84"/>
    <w:rsid w:val="00526E0C"/>
    <w:rsid w:val="00526E62"/>
    <w:rsid w:val="00526E6C"/>
    <w:rsid w:val="00526F96"/>
    <w:rsid w:val="0052707B"/>
    <w:rsid w:val="00527219"/>
    <w:rsid w:val="00527277"/>
    <w:rsid w:val="0052760A"/>
    <w:rsid w:val="00527682"/>
    <w:rsid w:val="0052782A"/>
    <w:rsid w:val="00527A78"/>
    <w:rsid w:val="00527F95"/>
    <w:rsid w:val="00530188"/>
    <w:rsid w:val="005302B6"/>
    <w:rsid w:val="005303AF"/>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32"/>
    <w:rsid w:val="00533877"/>
    <w:rsid w:val="00534C5F"/>
    <w:rsid w:val="00534D34"/>
    <w:rsid w:val="00535095"/>
    <w:rsid w:val="0053509D"/>
    <w:rsid w:val="005352D4"/>
    <w:rsid w:val="0053589D"/>
    <w:rsid w:val="00535E13"/>
    <w:rsid w:val="00535E89"/>
    <w:rsid w:val="00535FF9"/>
    <w:rsid w:val="00536162"/>
    <w:rsid w:val="0053627E"/>
    <w:rsid w:val="00536347"/>
    <w:rsid w:val="0053650A"/>
    <w:rsid w:val="00536833"/>
    <w:rsid w:val="00536C99"/>
    <w:rsid w:val="00536D07"/>
    <w:rsid w:val="00536D3E"/>
    <w:rsid w:val="00536E40"/>
    <w:rsid w:val="00536ED8"/>
    <w:rsid w:val="00536FE1"/>
    <w:rsid w:val="005373FE"/>
    <w:rsid w:val="00537B94"/>
    <w:rsid w:val="00537C42"/>
    <w:rsid w:val="00537D53"/>
    <w:rsid w:val="00537DCC"/>
    <w:rsid w:val="00537EFC"/>
    <w:rsid w:val="00537F2E"/>
    <w:rsid w:val="0054008E"/>
    <w:rsid w:val="00540146"/>
    <w:rsid w:val="00540581"/>
    <w:rsid w:val="0054058F"/>
    <w:rsid w:val="00540742"/>
    <w:rsid w:val="00540809"/>
    <w:rsid w:val="005408DE"/>
    <w:rsid w:val="00540AD9"/>
    <w:rsid w:val="00540B82"/>
    <w:rsid w:val="00540E18"/>
    <w:rsid w:val="00541004"/>
    <w:rsid w:val="005410FF"/>
    <w:rsid w:val="005416C1"/>
    <w:rsid w:val="00541C4B"/>
    <w:rsid w:val="00541DE3"/>
    <w:rsid w:val="0054207E"/>
    <w:rsid w:val="00542112"/>
    <w:rsid w:val="0054243C"/>
    <w:rsid w:val="005424F6"/>
    <w:rsid w:val="0054257E"/>
    <w:rsid w:val="005426E7"/>
    <w:rsid w:val="0054284E"/>
    <w:rsid w:val="005429F0"/>
    <w:rsid w:val="00542BD7"/>
    <w:rsid w:val="00542CFB"/>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D12"/>
    <w:rsid w:val="00553ECB"/>
    <w:rsid w:val="005540AB"/>
    <w:rsid w:val="005541F1"/>
    <w:rsid w:val="0055426D"/>
    <w:rsid w:val="00554377"/>
    <w:rsid w:val="005547E8"/>
    <w:rsid w:val="00554845"/>
    <w:rsid w:val="00554ABA"/>
    <w:rsid w:val="00554B68"/>
    <w:rsid w:val="00554C5E"/>
    <w:rsid w:val="00554CA3"/>
    <w:rsid w:val="00554E8F"/>
    <w:rsid w:val="00554F48"/>
    <w:rsid w:val="0055503E"/>
    <w:rsid w:val="0055522B"/>
    <w:rsid w:val="005552A5"/>
    <w:rsid w:val="00555615"/>
    <w:rsid w:val="00555AEF"/>
    <w:rsid w:val="00555DA4"/>
    <w:rsid w:val="00555DBF"/>
    <w:rsid w:val="00555DCA"/>
    <w:rsid w:val="00555EBE"/>
    <w:rsid w:val="00555FC8"/>
    <w:rsid w:val="005560FA"/>
    <w:rsid w:val="005561C7"/>
    <w:rsid w:val="0055637B"/>
    <w:rsid w:val="005566A6"/>
    <w:rsid w:val="00556750"/>
    <w:rsid w:val="00556938"/>
    <w:rsid w:val="00556B23"/>
    <w:rsid w:val="00556D46"/>
    <w:rsid w:val="00556F00"/>
    <w:rsid w:val="00556F4D"/>
    <w:rsid w:val="00556FD2"/>
    <w:rsid w:val="00557396"/>
    <w:rsid w:val="00557421"/>
    <w:rsid w:val="005576F7"/>
    <w:rsid w:val="00557798"/>
    <w:rsid w:val="005577B5"/>
    <w:rsid w:val="005577D4"/>
    <w:rsid w:val="00557876"/>
    <w:rsid w:val="00557B80"/>
    <w:rsid w:val="00557DB3"/>
    <w:rsid w:val="005601F2"/>
    <w:rsid w:val="00560478"/>
    <w:rsid w:val="00560757"/>
    <w:rsid w:val="005608FE"/>
    <w:rsid w:val="005609D6"/>
    <w:rsid w:val="00560A3B"/>
    <w:rsid w:val="00560BA8"/>
    <w:rsid w:val="00560E4B"/>
    <w:rsid w:val="00560EB4"/>
    <w:rsid w:val="00560F91"/>
    <w:rsid w:val="00561052"/>
    <w:rsid w:val="00561309"/>
    <w:rsid w:val="00561359"/>
    <w:rsid w:val="0056185E"/>
    <w:rsid w:val="00561867"/>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B7E"/>
    <w:rsid w:val="00571F60"/>
    <w:rsid w:val="0057217B"/>
    <w:rsid w:val="00572501"/>
    <w:rsid w:val="0057252E"/>
    <w:rsid w:val="005725AA"/>
    <w:rsid w:val="00572669"/>
    <w:rsid w:val="00572EC4"/>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5C6"/>
    <w:rsid w:val="00580A3A"/>
    <w:rsid w:val="00580A65"/>
    <w:rsid w:val="00580B06"/>
    <w:rsid w:val="00580B77"/>
    <w:rsid w:val="00580CE5"/>
    <w:rsid w:val="00580D86"/>
    <w:rsid w:val="0058123B"/>
    <w:rsid w:val="00581249"/>
    <w:rsid w:val="00581457"/>
    <w:rsid w:val="005815C0"/>
    <w:rsid w:val="00581610"/>
    <w:rsid w:val="0058161A"/>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8F2"/>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14F"/>
    <w:rsid w:val="00585245"/>
    <w:rsid w:val="0058528E"/>
    <w:rsid w:val="005852B6"/>
    <w:rsid w:val="00585446"/>
    <w:rsid w:val="00585477"/>
    <w:rsid w:val="00585592"/>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B94"/>
    <w:rsid w:val="00586D95"/>
    <w:rsid w:val="005871F5"/>
    <w:rsid w:val="0058736F"/>
    <w:rsid w:val="005873E4"/>
    <w:rsid w:val="00587A0D"/>
    <w:rsid w:val="00587BA5"/>
    <w:rsid w:val="00587F2F"/>
    <w:rsid w:val="00587F45"/>
    <w:rsid w:val="00587F6F"/>
    <w:rsid w:val="00587FC0"/>
    <w:rsid w:val="0059039E"/>
    <w:rsid w:val="005906B0"/>
    <w:rsid w:val="00590B1E"/>
    <w:rsid w:val="00590D6C"/>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913"/>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7A3"/>
    <w:rsid w:val="00594D51"/>
    <w:rsid w:val="00594EAC"/>
    <w:rsid w:val="005951EE"/>
    <w:rsid w:val="00595542"/>
    <w:rsid w:val="00595652"/>
    <w:rsid w:val="00595AB4"/>
    <w:rsid w:val="00595F68"/>
    <w:rsid w:val="00595FD3"/>
    <w:rsid w:val="0059610E"/>
    <w:rsid w:val="005961C9"/>
    <w:rsid w:val="005962CE"/>
    <w:rsid w:val="0059630F"/>
    <w:rsid w:val="00596390"/>
    <w:rsid w:val="005963A1"/>
    <w:rsid w:val="00596430"/>
    <w:rsid w:val="0059655C"/>
    <w:rsid w:val="00596658"/>
    <w:rsid w:val="00596679"/>
    <w:rsid w:val="005969B5"/>
    <w:rsid w:val="00597269"/>
    <w:rsid w:val="00597509"/>
    <w:rsid w:val="00597709"/>
    <w:rsid w:val="005977D3"/>
    <w:rsid w:val="00597AF8"/>
    <w:rsid w:val="00597E5D"/>
    <w:rsid w:val="00597E7E"/>
    <w:rsid w:val="00597ECD"/>
    <w:rsid w:val="005A00CB"/>
    <w:rsid w:val="005A045E"/>
    <w:rsid w:val="005A05C7"/>
    <w:rsid w:val="005A0618"/>
    <w:rsid w:val="005A085B"/>
    <w:rsid w:val="005A08DF"/>
    <w:rsid w:val="005A0A5D"/>
    <w:rsid w:val="005A0B44"/>
    <w:rsid w:val="005A0E9E"/>
    <w:rsid w:val="005A10B9"/>
    <w:rsid w:val="005A10DF"/>
    <w:rsid w:val="005A153F"/>
    <w:rsid w:val="005A19BF"/>
    <w:rsid w:val="005A1A59"/>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08F"/>
    <w:rsid w:val="005A41A4"/>
    <w:rsid w:val="005A4206"/>
    <w:rsid w:val="005A4568"/>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242"/>
    <w:rsid w:val="005A73CE"/>
    <w:rsid w:val="005B03E7"/>
    <w:rsid w:val="005B0860"/>
    <w:rsid w:val="005B0AF1"/>
    <w:rsid w:val="005B0D7B"/>
    <w:rsid w:val="005B192E"/>
    <w:rsid w:val="005B1B02"/>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07B"/>
    <w:rsid w:val="005B51E0"/>
    <w:rsid w:val="005B542C"/>
    <w:rsid w:val="005B5442"/>
    <w:rsid w:val="005B57EE"/>
    <w:rsid w:val="005B5916"/>
    <w:rsid w:val="005B5A24"/>
    <w:rsid w:val="005B5AA8"/>
    <w:rsid w:val="005B5CB0"/>
    <w:rsid w:val="005B5DEC"/>
    <w:rsid w:val="005B5E14"/>
    <w:rsid w:val="005B5F79"/>
    <w:rsid w:val="005B622E"/>
    <w:rsid w:val="005B62CF"/>
    <w:rsid w:val="005B681A"/>
    <w:rsid w:val="005B76CD"/>
    <w:rsid w:val="005B792A"/>
    <w:rsid w:val="005B79D5"/>
    <w:rsid w:val="005B7E13"/>
    <w:rsid w:val="005C06B4"/>
    <w:rsid w:val="005C0ADE"/>
    <w:rsid w:val="005C0BD2"/>
    <w:rsid w:val="005C0C61"/>
    <w:rsid w:val="005C0F2F"/>
    <w:rsid w:val="005C0F93"/>
    <w:rsid w:val="005C1017"/>
    <w:rsid w:val="005C1262"/>
    <w:rsid w:val="005C1734"/>
    <w:rsid w:val="005C18C5"/>
    <w:rsid w:val="005C1AD8"/>
    <w:rsid w:val="005C1DDF"/>
    <w:rsid w:val="005C1E31"/>
    <w:rsid w:val="005C21D0"/>
    <w:rsid w:val="005C29C3"/>
    <w:rsid w:val="005C2BB3"/>
    <w:rsid w:val="005C3084"/>
    <w:rsid w:val="005C30D3"/>
    <w:rsid w:val="005C3109"/>
    <w:rsid w:val="005C3946"/>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BBA"/>
    <w:rsid w:val="005C6C25"/>
    <w:rsid w:val="005C6E62"/>
    <w:rsid w:val="005C6EA5"/>
    <w:rsid w:val="005C7156"/>
    <w:rsid w:val="005C7172"/>
    <w:rsid w:val="005C7241"/>
    <w:rsid w:val="005C7249"/>
    <w:rsid w:val="005C7667"/>
    <w:rsid w:val="005C7676"/>
    <w:rsid w:val="005C7721"/>
    <w:rsid w:val="005C77C4"/>
    <w:rsid w:val="005C77F7"/>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5FD1"/>
    <w:rsid w:val="005D63CD"/>
    <w:rsid w:val="005D6520"/>
    <w:rsid w:val="005D674C"/>
    <w:rsid w:val="005D6A9C"/>
    <w:rsid w:val="005D6C7D"/>
    <w:rsid w:val="005D6E0E"/>
    <w:rsid w:val="005D70AF"/>
    <w:rsid w:val="005D70EA"/>
    <w:rsid w:val="005D7273"/>
    <w:rsid w:val="005D7514"/>
    <w:rsid w:val="005D75A3"/>
    <w:rsid w:val="005D7740"/>
    <w:rsid w:val="005D789D"/>
    <w:rsid w:val="005D7959"/>
    <w:rsid w:val="005D7A61"/>
    <w:rsid w:val="005D7AB8"/>
    <w:rsid w:val="005D7C27"/>
    <w:rsid w:val="005D7C2F"/>
    <w:rsid w:val="005D7DAA"/>
    <w:rsid w:val="005D7F59"/>
    <w:rsid w:val="005E01E0"/>
    <w:rsid w:val="005E05A6"/>
    <w:rsid w:val="005E05BF"/>
    <w:rsid w:val="005E0718"/>
    <w:rsid w:val="005E0B1E"/>
    <w:rsid w:val="005E0F82"/>
    <w:rsid w:val="005E1013"/>
    <w:rsid w:val="005E1044"/>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0D"/>
    <w:rsid w:val="005E38C3"/>
    <w:rsid w:val="005E391A"/>
    <w:rsid w:val="005E3956"/>
    <w:rsid w:val="005E3C68"/>
    <w:rsid w:val="005E3FCA"/>
    <w:rsid w:val="005E44FD"/>
    <w:rsid w:val="005E46A7"/>
    <w:rsid w:val="005E46C2"/>
    <w:rsid w:val="005E49F2"/>
    <w:rsid w:val="005E4B96"/>
    <w:rsid w:val="005E4BAA"/>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8D8"/>
    <w:rsid w:val="005E6A46"/>
    <w:rsid w:val="005E6BCB"/>
    <w:rsid w:val="005E6C9F"/>
    <w:rsid w:val="005E6F89"/>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198"/>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0F1"/>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4FA3"/>
    <w:rsid w:val="006050F7"/>
    <w:rsid w:val="006052CB"/>
    <w:rsid w:val="00605354"/>
    <w:rsid w:val="006055D1"/>
    <w:rsid w:val="0060575A"/>
    <w:rsid w:val="006059EE"/>
    <w:rsid w:val="00605A36"/>
    <w:rsid w:val="006062DD"/>
    <w:rsid w:val="00606363"/>
    <w:rsid w:val="00606513"/>
    <w:rsid w:val="0060662F"/>
    <w:rsid w:val="00606714"/>
    <w:rsid w:val="00606D5A"/>
    <w:rsid w:val="00606E11"/>
    <w:rsid w:val="006070AE"/>
    <w:rsid w:val="0060715A"/>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D7C"/>
    <w:rsid w:val="00612E78"/>
    <w:rsid w:val="0061345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9B9"/>
    <w:rsid w:val="00620C66"/>
    <w:rsid w:val="00620E6F"/>
    <w:rsid w:val="00621000"/>
    <w:rsid w:val="0062101D"/>
    <w:rsid w:val="00621477"/>
    <w:rsid w:val="0062147E"/>
    <w:rsid w:val="00621682"/>
    <w:rsid w:val="0062180E"/>
    <w:rsid w:val="006218F7"/>
    <w:rsid w:val="00621AB3"/>
    <w:rsid w:val="00622547"/>
    <w:rsid w:val="0062293E"/>
    <w:rsid w:val="00622EAE"/>
    <w:rsid w:val="00622FA5"/>
    <w:rsid w:val="006230DF"/>
    <w:rsid w:val="006231B0"/>
    <w:rsid w:val="00623373"/>
    <w:rsid w:val="0062340D"/>
    <w:rsid w:val="006234AF"/>
    <w:rsid w:val="00623533"/>
    <w:rsid w:val="00623833"/>
    <w:rsid w:val="00623AE5"/>
    <w:rsid w:val="00623AEA"/>
    <w:rsid w:val="00623BCF"/>
    <w:rsid w:val="00623C0E"/>
    <w:rsid w:val="00623CFC"/>
    <w:rsid w:val="00623E38"/>
    <w:rsid w:val="00623E97"/>
    <w:rsid w:val="00623FD3"/>
    <w:rsid w:val="00623FDF"/>
    <w:rsid w:val="00624142"/>
    <w:rsid w:val="0062416F"/>
    <w:rsid w:val="00624385"/>
    <w:rsid w:val="00624553"/>
    <w:rsid w:val="006248E8"/>
    <w:rsid w:val="00624B39"/>
    <w:rsid w:val="00624B58"/>
    <w:rsid w:val="00624BCA"/>
    <w:rsid w:val="00624DC3"/>
    <w:rsid w:val="00624E83"/>
    <w:rsid w:val="0062514C"/>
    <w:rsid w:val="0062523E"/>
    <w:rsid w:val="00625294"/>
    <w:rsid w:val="006252F1"/>
    <w:rsid w:val="00625405"/>
    <w:rsid w:val="006255D5"/>
    <w:rsid w:val="006256DB"/>
    <w:rsid w:val="00625743"/>
    <w:rsid w:val="00625749"/>
    <w:rsid w:val="0062576A"/>
    <w:rsid w:val="00625806"/>
    <w:rsid w:val="0062583A"/>
    <w:rsid w:val="00625A38"/>
    <w:rsid w:val="00625B5D"/>
    <w:rsid w:val="00625D47"/>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B0D"/>
    <w:rsid w:val="00631C8D"/>
    <w:rsid w:val="00631C9B"/>
    <w:rsid w:val="00631F6C"/>
    <w:rsid w:val="006321DD"/>
    <w:rsid w:val="0063253F"/>
    <w:rsid w:val="006326A8"/>
    <w:rsid w:val="00632AE2"/>
    <w:rsid w:val="00632CD8"/>
    <w:rsid w:val="0063304A"/>
    <w:rsid w:val="00633085"/>
    <w:rsid w:val="00633132"/>
    <w:rsid w:val="0063328E"/>
    <w:rsid w:val="00633550"/>
    <w:rsid w:val="00633793"/>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3D1"/>
    <w:rsid w:val="0063554F"/>
    <w:rsid w:val="00635564"/>
    <w:rsid w:val="006358AE"/>
    <w:rsid w:val="00635924"/>
    <w:rsid w:val="0063592D"/>
    <w:rsid w:val="00635B05"/>
    <w:rsid w:val="00635B23"/>
    <w:rsid w:val="00635D35"/>
    <w:rsid w:val="00635DFA"/>
    <w:rsid w:val="00635E06"/>
    <w:rsid w:val="00635E18"/>
    <w:rsid w:val="00635FF3"/>
    <w:rsid w:val="00636444"/>
    <w:rsid w:val="006365C2"/>
    <w:rsid w:val="006366C1"/>
    <w:rsid w:val="00636784"/>
    <w:rsid w:val="006367FE"/>
    <w:rsid w:val="006369BD"/>
    <w:rsid w:val="006369CD"/>
    <w:rsid w:val="00636B28"/>
    <w:rsid w:val="00636B5E"/>
    <w:rsid w:val="00636C49"/>
    <w:rsid w:val="00636EAC"/>
    <w:rsid w:val="00636ECE"/>
    <w:rsid w:val="006373E9"/>
    <w:rsid w:val="00637435"/>
    <w:rsid w:val="006374E4"/>
    <w:rsid w:val="00637A86"/>
    <w:rsid w:val="00637C32"/>
    <w:rsid w:val="00637CD9"/>
    <w:rsid w:val="00637D6C"/>
    <w:rsid w:val="00637F5A"/>
    <w:rsid w:val="006402F2"/>
    <w:rsid w:val="0064052B"/>
    <w:rsid w:val="0064057A"/>
    <w:rsid w:val="00640999"/>
    <w:rsid w:val="00640B19"/>
    <w:rsid w:val="00640C2E"/>
    <w:rsid w:val="00641591"/>
    <w:rsid w:val="006415CF"/>
    <w:rsid w:val="00641707"/>
    <w:rsid w:val="00641761"/>
    <w:rsid w:val="006417CC"/>
    <w:rsid w:val="00641A77"/>
    <w:rsid w:val="00641AC2"/>
    <w:rsid w:val="00641AFB"/>
    <w:rsid w:val="00641C15"/>
    <w:rsid w:val="00641D22"/>
    <w:rsid w:val="00641FE5"/>
    <w:rsid w:val="0064204D"/>
    <w:rsid w:val="00642525"/>
    <w:rsid w:val="00642838"/>
    <w:rsid w:val="0064296E"/>
    <w:rsid w:val="00642B36"/>
    <w:rsid w:val="00642CD0"/>
    <w:rsid w:val="00642EF5"/>
    <w:rsid w:val="00643283"/>
    <w:rsid w:val="006432C1"/>
    <w:rsid w:val="006436DF"/>
    <w:rsid w:val="00643717"/>
    <w:rsid w:val="00643767"/>
    <w:rsid w:val="0064388E"/>
    <w:rsid w:val="006439AD"/>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BFE"/>
    <w:rsid w:val="00647DB9"/>
    <w:rsid w:val="00647ED0"/>
    <w:rsid w:val="00650105"/>
    <w:rsid w:val="00650197"/>
    <w:rsid w:val="00650408"/>
    <w:rsid w:val="0065046F"/>
    <w:rsid w:val="006505B9"/>
    <w:rsid w:val="00650665"/>
    <w:rsid w:val="006507AE"/>
    <w:rsid w:val="00650C11"/>
    <w:rsid w:val="00650C42"/>
    <w:rsid w:val="006510A6"/>
    <w:rsid w:val="006515A6"/>
    <w:rsid w:val="006515D8"/>
    <w:rsid w:val="006518F1"/>
    <w:rsid w:val="00651DA9"/>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695"/>
    <w:rsid w:val="00653764"/>
    <w:rsid w:val="00653970"/>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85B"/>
    <w:rsid w:val="00660AC8"/>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2EFB"/>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1C0"/>
    <w:rsid w:val="006663C1"/>
    <w:rsid w:val="006666FD"/>
    <w:rsid w:val="006668C7"/>
    <w:rsid w:val="00666D03"/>
    <w:rsid w:val="00666E0F"/>
    <w:rsid w:val="00666F77"/>
    <w:rsid w:val="00666F9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2FF"/>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2CE"/>
    <w:rsid w:val="00675407"/>
    <w:rsid w:val="006758D1"/>
    <w:rsid w:val="006758FD"/>
    <w:rsid w:val="00675912"/>
    <w:rsid w:val="00675A06"/>
    <w:rsid w:val="00675B32"/>
    <w:rsid w:val="00675BB3"/>
    <w:rsid w:val="00675BE9"/>
    <w:rsid w:val="00675DFA"/>
    <w:rsid w:val="00675F37"/>
    <w:rsid w:val="00675F91"/>
    <w:rsid w:val="00675FCE"/>
    <w:rsid w:val="00675FE2"/>
    <w:rsid w:val="006763AD"/>
    <w:rsid w:val="0067642D"/>
    <w:rsid w:val="00676509"/>
    <w:rsid w:val="006765E2"/>
    <w:rsid w:val="00676625"/>
    <w:rsid w:val="00676AED"/>
    <w:rsid w:val="006771D9"/>
    <w:rsid w:val="00677354"/>
    <w:rsid w:val="00677372"/>
    <w:rsid w:val="00677599"/>
    <w:rsid w:val="006776AA"/>
    <w:rsid w:val="006777DD"/>
    <w:rsid w:val="0067795E"/>
    <w:rsid w:val="00677A70"/>
    <w:rsid w:val="00677FB7"/>
    <w:rsid w:val="0068001D"/>
    <w:rsid w:val="006802CB"/>
    <w:rsid w:val="006804C1"/>
    <w:rsid w:val="006804EE"/>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173"/>
    <w:rsid w:val="00683306"/>
    <w:rsid w:val="0068330C"/>
    <w:rsid w:val="00683713"/>
    <w:rsid w:val="00683742"/>
    <w:rsid w:val="00683AC2"/>
    <w:rsid w:val="00683F7E"/>
    <w:rsid w:val="006843AF"/>
    <w:rsid w:val="00684669"/>
    <w:rsid w:val="00684697"/>
    <w:rsid w:val="00684731"/>
    <w:rsid w:val="00684860"/>
    <w:rsid w:val="00684CED"/>
    <w:rsid w:val="00684E1F"/>
    <w:rsid w:val="00685270"/>
    <w:rsid w:val="006853CF"/>
    <w:rsid w:val="00685537"/>
    <w:rsid w:val="00685CD4"/>
    <w:rsid w:val="006860CE"/>
    <w:rsid w:val="00686273"/>
    <w:rsid w:val="00686460"/>
    <w:rsid w:val="006866C0"/>
    <w:rsid w:val="006866EF"/>
    <w:rsid w:val="00686E9E"/>
    <w:rsid w:val="00687024"/>
    <w:rsid w:val="006870D0"/>
    <w:rsid w:val="006876E1"/>
    <w:rsid w:val="0068787F"/>
    <w:rsid w:val="00687AA6"/>
    <w:rsid w:val="00687CE3"/>
    <w:rsid w:val="00687F75"/>
    <w:rsid w:val="00687FF9"/>
    <w:rsid w:val="00690403"/>
    <w:rsid w:val="00690713"/>
    <w:rsid w:val="006909BD"/>
    <w:rsid w:val="00690C3C"/>
    <w:rsid w:val="00690DA5"/>
    <w:rsid w:val="00690EFB"/>
    <w:rsid w:val="00690FD9"/>
    <w:rsid w:val="00691240"/>
    <w:rsid w:val="0069127B"/>
    <w:rsid w:val="006912D5"/>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29E"/>
    <w:rsid w:val="00693469"/>
    <w:rsid w:val="006937D5"/>
    <w:rsid w:val="00693A4B"/>
    <w:rsid w:val="00693CB8"/>
    <w:rsid w:val="00693D4F"/>
    <w:rsid w:val="00693DE0"/>
    <w:rsid w:val="00693E97"/>
    <w:rsid w:val="00694293"/>
    <w:rsid w:val="00694358"/>
    <w:rsid w:val="006943C7"/>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AA"/>
    <w:rsid w:val="006960B0"/>
    <w:rsid w:val="0069625F"/>
    <w:rsid w:val="006966B7"/>
    <w:rsid w:val="006967DF"/>
    <w:rsid w:val="00696949"/>
    <w:rsid w:val="0069697C"/>
    <w:rsid w:val="006969C9"/>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7A"/>
    <w:rsid w:val="006A2F8D"/>
    <w:rsid w:val="006A33D1"/>
    <w:rsid w:val="006A3573"/>
    <w:rsid w:val="006A392E"/>
    <w:rsid w:val="006A3E6E"/>
    <w:rsid w:val="006A465F"/>
    <w:rsid w:val="006A4696"/>
    <w:rsid w:val="006A48E3"/>
    <w:rsid w:val="006A4DAA"/>
    <w:rsid w:val="006A4F32"/>
    <w:rsid w:val="006A4FF4"/>
    <w:rsid w:val="006A51DB"/>
    <w:rsid w:val="006A5294"/>
    <w:rsid w:val="006A53B6"/>
    <w:rsid w:val="006A5467"/>
    <w:rsid w:val="006A549A"/>
    <w:rsid w:val="006A550B"/>
    <w:rsid w:val="006A5D49"/>
    <w:rsid w:val="006A619B"/>
    <w:rsid w:val="006A64C8"/>
    <w:rsid w:val="006A64F9"/>
    <w:rsid w:val="006A6A94"/>
    <w:rsid w:val="006A6B7C"/>
    <w:rsid w:val="006A73E0"/>
    <w:rsid w:val="006A7641"/>
    <w:rsid w:val="006A76D2"/>
    <w:rsid w:val="006A7BC3"/>
    <w:rsid w:val="006A7EBF"/>
    <w:rsid w:val="006B0041"/>
    <w:rsid w:val="006B0098"/>
    <w:rsid w:val="006B0113"/>
    <w:rsid w:val="006B02E7"/>
    <w:rsid w:val="006B03AA"/>
    <w:rsid w:val="006B0694"/>
    <w:rsid w:val="006B083A"/>
    <w:rsid w:val="006B0922"/>
    <w:rsid w:val="006B0935"/>
    <w:rsid w:val="006B0977"/>
    <w:rsid w:val="006B0BDA"/>
    <w:rsid w:val="006B0C95"/>
    <w:rsid w:val="006B0DBB"/>
    <w:rsid w:val="006B0EA8"/>
    <w:rsid w:val="006B0F01"/>
    <w:rsid w:val="006B107B"/>
    <w:rsid w:val="006B19ED"/>
    <w:rsid w:val="006B1C59"/>
    <w:rsid w:val="006B1F77"/>
    <w:rsid w:val="006B227C"/>
    <w:rsid w:val="006B29C7"/>
    <w:rsid w:val="006B2AD2"/>
    <w:rsid w:val="006B2F0D"/>
    <w:rsid w:val="006B33B2"/>
    <w:rsid w:val="006B3658"/>
    <w:rsid w:val="006B3E16"/>
    <w:rsid w:val="006B411C"/>
    <w:rsid w:val="006B4331"/>
    <w:rsid w:val="006B46DB"/>
    <w:rsid w:val="006B470D"/>
    <w:rsid w:val="006B48C0"/>
    <w:rsid w:val="006B49F6"/>
    <w:rsid w:val="006B5102"/>
    <w:rsid w:val="006B5443"/>
    <w:rsid w:val="006B54B5"/>
    <w:rsid w:val="006B568C"/>
    <w:rsid w:val="006B5806"/>
    <w:rsid w:val="006B59E2"/>
    <w:rsid w:val="006B5A74"/>
    <w:rsid w:val="006B5C12"/>
    <w:rsid w:val="006B5CA7"/>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CA8"/>
    <w:rsid w:val="006B7D70"/>
    <w:rsid w:val="006C00BC"/>
    <w:rsid w:val="006C0349"/>
    <w:rsid w:val="006C04BD"/>
    <w:rsid w:val="006C054C"/>
    <w:rsid w:val="006C05F3"/>
    <w:rsid w:val="006C0666"/>
    <w:rsid w:val="006C0816"/>
    <w:rsid w:val="006C0A29"/>
    <w:rsid w:val="006C0A49"/>
    <w:rsid w:val="006C0A93"/>
    <w:rsid w:val="006C0CAC"/>
    <w:rsid w:val="006C0FCB"/>
    <w:rsid w:val="006C1574"/>
    <w:rsid w:val="006C18B7"/>
    <w:rsid w:val="006C19D1"/>
    <w:rsid w:val="006C1EA1"/>
    <w:rsid w:val="006C1FC3"/>
    <w:rsid w:val="006C2541"/>
    <w:rsid w:val="006C2570"/>
    <w:rsid w:val="006C2722"/>
    <w:rsid w:val="006C294A"/>
    <w:rsid w:val="006C29E2"/>
    <w:rsid w:val="006C2C17"/>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72"/>
    <w:rsid w:val="006C51EC"/>
    <w:rsid w:val="006C53A4"/>
    <w:rsid w:val="006C58AA"/>
    <w:rsid w:val="006C58F9"/>
    <w:rsid w:val="006C5915"/>
    <w:rsid w:val="006C597F"/>
    <w:rsid w:val="006C5A1D"/>
    <w:rsid w:val="006C5C1F"/>
    <w:rsid w:val="006C5CF3"/>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1B"/>
    <w:rsid w:val="006D068A"/>
    <w:rsid w:val="006D07A5"/>
    <w:rsid w:val="006D0E98"/>
    <w:rsid w:val="006D10B8"/>
    <w:rsid w:val="006D1105"/>
    <w:rsid w:val="006D1246"/>
    <w:rsid w:val="006D214A"/>
    <w:rsid w:val="006D218D"/>
    <w:rsid w:val="006D2233"/>
    <w:rsid w:val="006D23AD"/>
    <w:rsid w:val="006D243B"/>
    <w:rsid w:val="006D24D4"/>
    <w:rsid w:val="006D26B6"/>
    <w:rsid w:val="006D2793"/>
    <w:rsid w:val="006D27DE"/>
    <w:rsid w:val="006D29E7"/>
    <w:rsid w:val="006D2BAA"/>
    <w:rsid w:val="006D30EF"/>
    <w:rsid w:val="006D3255"/>
    <w:rsid w:val="006D32FB"/>
    <w:rsid w:val="006D342F"/>
    <w:rsid w:val="006D3508"/>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5F34"/>
    <w:rsid w:val="006D63D5"/>
    <w:rsid w:val="006D63DD"/>
    <w:rsid w:val="006D684C"/>
    <w:rsid w:val="006D6DC1"/>
    <w:rsid w:val="006D701D"/>
    <w:rsid w:val="006D7134"/>
    <w:rsid w:val="006D7204"/>
    <w:rsid w:val="006D7740"/>
    <w:rsid w:val="006D7D98"/>
    <w:rsid w:val="006D7E45"/>
    <w:rsid w:val="006D7EAD"/>
    <w:rsid w:val="006E006D"/>
    <w:rsid w:val="006E0370"/>
    <w:rsid w:val="006E040D"/>
    <w:rsid w:val="006E04FE"/>
    <w:rsid w:val="006E07EE"/>
    <w:rsid w:val="006E09D7"/>
    <w:rsid w:val="006E0E9E"/>
    <w:rsid w:val="006E1350"/>
    <w:rsid w:val="006E198F"/>
    <w:rsid w:val="006E1B28"/>
    <w:rsid w:val="006E1C30"/>
    <w:rsid w:val="006E1D6C"/>
    <w:rsid w:val="006E224E"/>
    <w:rsid w:val="006E249F"/>
    <w:rsid w:val="006E24B4"/>
    <w:rsid w:val="006E26B1"/>
    <w:rsid w:val="006E26FB"/>
    <w:rsid w:val="006E277E"/>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3DC"/>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9A7"/>
    <w:rsid w:val="006E7E68"/>
    <w:rsid w:val="006F0016"/>
    <w:rsid w:val="006F031F"/>
    <w:rsid w:val="006F043E"/>
    <w:rsid w:val="006F05A6"/>
    <w:rsid w:val="006F0670"/>
    <w:rsid w:val="006F0ACE"/>
    <w:rsid w:val="006F0B99"/>
    <w:rsid w:val="006F1462"/>
    <w:rsid w:val="006F1525"/>
    <w:rsid w:val="006F1535"/>
    <w:rsid w:val="006F1573"/>
    <w:rsid w:val="006F15CA"/>
    <w:rsid w:val="006F18C9"/>
    <w:rsid w:val="006F1B76"/>
    <w:rsid w:val="006F1C56"/>
    <w:rsid w:val="006F209F"/>
    <w:rsid w:val="006F22C2"/>
    <w:rsid w:val="006F23CB"/>
    <w:rsid w:val="006F25EF"/>
    <w:rsid w:val="006F2865"/>
    <w:rsid w:val="006F28D1"/>
    <w:rsid w:val="006F2917"/>
    <w:rsid w:val="006F2A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7CA"/>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11"/>
    <w:rsid w:val="006F6E6E"/>
    <w:rsid w:val="006F700D"/>
    <w:rsid w:val="006F70CD"/>
    <w:rsid w:val="006F71E9"/>
    <w:rsid w:val="006F7259"/>
    <w:rsid w:val="006F7350"/>
    <w:rsid w:val="006F7609"/>
    <w:rsid w:val="006F7615"/>
    <w:rsid w:val="006F7B07"/>
    <w:rsid w:val="006F7B74"/>
    <w:rsid w:val="006F7BA6"/>
    <w:rsid w:val="006F7CD5"/>
    <w:rsid w:val="007002E6"/>
    <w:rsid w:val="007006F5"/>
    <w:rsid w:val="00700830"/>
    <w:rsid w:val="0070095B"/>
    <w:rsid w:val="00700CD6"/>
    <w:rsid w:val="00700FDF"/>
    <w:rsid w:val="0070126A"/>
    <w:rsid w:val="007012F3"/>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5F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493"/>
    <w:rsid w:val="007108D8"/>
    <w:rsid w:val="00710B5D"/>
    <w:rsid w:val="00710F72"/>
    <w:rsid w:val="00710FFA"/>
    <w:rsid w:val="0071157E"/>
    <w:rsid w:val="007116BE"/>
    <w:rsid w:val="007118CE"/>
    <w:rsid w:val="00711EFE"/>
    <w:rsid w:val="00711F11"/>
    <w:rsid w:val="0071234D"/>
    <w:rsid w:val="00712B7E"/>
    <w:rsid w:val="00712CBA"/>
    <w:rsid w:val="00712CDC"/>
    <w:rsid w:val="00712DD5"/>
    <w:rsid w:val="00712E8E"/>
    <w:rsid w:val="00712ED1"/>
    <w:rsid w:val="00712FD5"/>
    <w:rsid w:val="0071306F"/>
    <w:rsid w:val="007133FB"/>
    <w:rsid w:val="00713555"/>
    <w:rsid w:val="00713778"/>
    <w:rsid w:val="0071385F"/>
    <w:rsid w:val="00713929"/>
    <w:rsid w:val="007139C4"/>
    <w:rsid w:val="00713B1B"/>
    <w:rsid w:val="00713C4B"/>
    <w:rsid w:val="00713CA2"/>
    <w:rsid w:val="00713CC8"/>
    <w:rsid w:val="00713E82"/>
    <w:rsid w:val="0071401D"/>
    <w:rsid w:val="007140AB"/>
    <w:rsid w:val="007140D4"/>
    <w:rsid w:val="0071463C"/>
    <w:rsid w:val="00714694"/>
    <w:rsid w:val="00714876"/>
    <w:rsid w:val="00714FE9"/>
    <w:rsid w:val="007157A5"/>
    <w:rsid w:val="007158A3"/>
    <w:rsid w:val="00715912"/>
    <w:rsid w:val="00715A40"/>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38"/>
    <w:rsid w:val="00720772"/>
    <w:rsid w:val="00720D33"/>
    <w:rsid w:val="00720D3A"/>
    <w:rsid w:val="00721134"/>
    <w:rsid w:val="00721232"/>
    <w:rsid w:val="007212BD"/>
    <w:rsid w:val="007212C3"/>
    <w:rsid w:val="0072155B"/>
    <w:rsid w:val="007217B0"/>
    <w:rsid w:val="007219C9"/>
    <w:rsid w:val="00721C31"/>
    <w:rsid w:val="00721CB7"/>
    <w:rsid w:val="00721DEE"/>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38A"/>
    <w:rsid w:val="0072553A"/>
    <w:rsid w:val="007255B7"/>
    <w:rsid w:val="007258D2"/>
    <w:rsid w:val="00725C03"/>
    <w:rsid w:val="00725CF7"/>
    <w:rsid w:val="00725FDB"/>
    <w:rsid w:val="007264F3"/>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10B"/>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1D1D"/>
    <w:rsid w:val="00731DCD"/>
    <w:rsid w:val="007321B3"/>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73F"/>
    <w:rsid w:val="00736894"/>
    <w:rsid w:val="00736999"/>
    <w:rsid w:val="00736B05"/>
    <w:rsid w:val="00736D14"/>
    <w:rsid w:val="00736D20"/>
    <w:rsid w:val="00737096"/>
    <w:rsid w:val="00737CB4"/>
    <w:rsid w:val="00737ED7"/>
    <w:rsid w:val="0074007F"/>
    <w:rsid w:val="007400A6"/>
    <w:rsid w:val="007403B1"/>
    <w:rsid w:val="007404F6"/>
    <w:rsid w:val="00740579"/>
    <w:rsid w:val="007405CF"/>
    <w:rsid w:val="0074084E"/>
    <w:rsid w:val="00740A44"/>
    <w:rsid w:val="00740D24"/>
    <w:rsid w:val="007411C3"/>
    <w:rsid w:val="007412B5"/>
    <w:rsid w:val="0074158B"/>
    <w:rsid w:val="007418CE"/>
    <w:rsid w:val="00741A54"/>
    <w:rsid w:val="00741ADB"/>
    <w:rsid w:val="00741C7A"/>
    <w:rsid w:val="00741EA7"/>
    <w:rsid w:val="00741ED7"/>
    <w:rsid w:val="00742210"/>
    <w:rsid w:val="00742472"/>
    <w:rsid w:val="0074249E"/>
    <w:rsid w:val="0074272E"/>
    <w:rsid w:val="00742990"/>
    <w:rsid w:val="00742C4C"/>
    <w:rsid w:val="00742DB3"/>
    <w:rsid w:val="00742F94"/>
    <w:rsid w:val="00743185"/>
    <w:rsid w:val="00743328"/>
    <w:rsid w:val="0074353D"/>
    <w:rsid w:val="00743817"/>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10F"/>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1F75"/>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B58"/>
    <w:rsid w:val="00754F83"/>
    <w:rsid w:val="007550B4"/>
    <w:rsid w:val="00755327"/>
    <w:rsid w:val="007553BC"/>
    <w:rsid w:val="00755446"/>
    <w:rsid w:val="00755853"/>
    <w:rsid w:val="00755955"/>
    <w:rsid w:val="00755956"/>
    <w:rsid w:val="00755BF9"/>
    <w:rsid w:val="00755C50"/>
    <w:rsid w:val="00756289"/>
    <w:rsid w:val="007564D6"/>
    <w:rsid w:val="00756566"/>
    <w:rsid w:val="00756682"/>
    <w:rsid w:val="00756B08"/>
    <w:rsid w:val="00756B17"/>
    <w:rsid w:val="00756BAF"/>
    <w:rsid w:val="00756D3D"/>
    <w:rsid w:val="00756E5A"/>
    <w:rsid w:val="00756E8E"/>
    <w:rsid w:val="00757096"/>
    <w:rsid w:val="00757139"/>
    <w:rsid w:val="007572A1"/>
    <w:rsid w:val="007572A6"/>
    <w:rsid w:val="007573CD"/>
    <w:rsid w:val="00757651"/>
    <w:rsid w:val="00757D30"/>
    <w:rsid w:val="00757D78"/>
    <w:rsid w:val="00757E49"/>
    <w:rsid w:val="00757F25"/>
    <w:rsid w:val="00760066"/>
    <w:rsid w:val="007601B6"/>
    <w:rsid w:val="0076022A"/>
    <w:rsid w:val="007602C8"/>
    <w:rsid w:val="00760683"/>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2C"/>
    <w:rsid w:val="007635B6"/>
    <w:rsid w:val="007639B2"/>
    <w:rsid w:val="00763BAD"/>
    <w:rsid w:val="00763E2E"/>
    <w:rsid w:val="00763FED"/>
    <w:rsid w:val="007642FA"/>
    <w:rsid w:val="0076433C"/>
    <w:rsid w:val="007644A4"/>
    <w:rsid w:val="007649E4"/>
    <w:rsid w:val="00764A5A"/>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2FE"/>
    <w:rsid w:val="00767328"/>
    <w:rsid w:val="00767682"/>
    <w:rsid w:val="00767825"/>
    <w:rsid w:val="00767832"/>
    <w:rsid w:val="007679FB"/>
    <w:rsid w:val="00767A39"/>
    <w:rsid w:val="00767ECB"/>
    <w:rsid w:val="00767F3C"/>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D4A"/>
    <w:rsid w:val="00774FC7"/>
    <w:rsid w:val="00775060"/>
    <w:rsid w:val="00775121"/>
    <w:rsid w:val="0077521D"/>
    <w:rsid w:val="007753F3"/>
    <w:rsid w:val="00775496"/>
    <w:rsid w:val="007754DF"/>
    <w:rsid w:val="007754EA"/>
    <w:rsid w:val="00775A2B"/>
    <w:rsid w:val="00775B04"/>
    <w:rsid w:val="00775D0B"/>
    <w:rsid w:val="00775E8F"/>
    <w:rsid w:val="00776031"/>
    <w:rsid w:val="00776154"/>
    <w:rsid w:val="0077645F"/>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1C68"/>
    <w:rsid w:val="007820D6"/>
    <w:rsid w:val="007821FF"/>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2"/>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87F42"/>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9C1"/>
    <w:rsid w:val="00792A9B"/>
    <w:rsid w:val="00792BF3"/>
    <w:rsid w:val="00792C40"/>
    <w:rsid w:val="00792E77"/>
    <w:rsid w:val="00793104"/>
    <w:rsid w:val="007932F6"/>
    <w:rsid w:val="00793663"/>
    <w:rsid w:val="00793825"/>
    <w:rsid w:val="007938A9"/>
    <w:rsid w:val="00793F20"/>
    <w:rsid w:val="007942B9"/>
    <w:rsid w:val="007943BA"/>
    <w:rsid w:val="007944FB"/>
    <w:rsid w:val="0079454C"/>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ECF"/>
    <w:rsid w:val="00796FBD"/>
    <w:rsid w:val="007970F9"/>
    <w:rsid w:val="0079753C"/>
    <w:rsid w:val="0079758B"/>
    <w:rsid w:val="007979B2"/>
    <w:rsid w:val="00797ADF"/>
    <w:rsid w:val="00797CE5"/>
    <w:rsid w:val="00797ED3"/>
    <w:rsid w:val="007A017D"/>
    <w:rsid w:val="007A0316"/>
    <w:rsid w:val="007A0494"/>
    <w:rsid w:val="007A0501"/>
    <w:rsid w:val="007A065B"/>
    <w:rsid w:val="007A0FB5"/>
    <w:rsid w:val="007A1656"/>
    <w:rsid w:val="007A2190"/>
    <w:rsid w:val="007A23D9"/>
    <w:rsid w:val="007A2462"/>
    <w:rsid w:val="007A27E7"/>
    <w:rsid w:val="007A2C66"/>
    <w:rsid w:val="007A2CD7"/>
    <w:rsid w:val="007A2E37"/>
    <w:rsid w:val="007A323B"/>
    <w:rsid w:val="007A340C"/>
    <w:rsid w:val="007A3831"/>
    <w:rsid w:val="007A393B"/>
    <w:rsid w:val="007A3E57"/>
    <w:rsid w:val="007A3FD5"/>
    <w:rsid w:val="007A413E"/>
    <w:rsid w:val="007A463C"/>
    <w:rsid w:val="007A4808"/>
    <w:rsid w:val="007A4852"/>
    <w:rsid w:val="007A496F"/>
    <w:rsid w:val="007A4D6D"/>
    <w:rsid w:val="007A5130"/>
    <w:rsid w:val="007A51B3"/>
    <w:rsid w:val="007A5651"/>
    <w:rsid w:val="007A5716"/>
    <w:rsid w:val="007A5730"/>
    <w:rsid w:val="007A57B0"/>
    <w:rsid w:val="007A57D4"/>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2AC"/>
    <w:rsid w:val="007B4449"/>
    <w:rsid w:val="007B489E"/>
    <w:rsid w:val="007B4A8D"/>
    <w:rsid w:val="007B4C55"/>
    <w:rsid w:val="007B4D47"/>
    <w:rsid w:val="007B4EF8"/>
    <w:rsid w:val="007B4FE9"/>
    <w:rsid w:val="007B50B2"/>
    <w:rsid w:val="007B515D"/>
    <w:rsid w:val="007B5195"/>
    <w:rsid w:val="007B53EC"/>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0F"/>
    <w:rsid w:val="007C18C2"/>
    <w:rsid w:val="007C1BA1"/>
    <w:rsid w:val="007C1C78"/>
    <w:rsid w:val="007C1CA8"/>
    <w:rsid w:val="007C2937"/>
    <w:rsid w:val="007C2989"/>
    <w:rsid w:val="007C29D0"/>
    <w:rsid w:val="007C2B68"/>
    <w:rsid w:val="007C2DFF"/>
    <w:rsid w:val="007C2EFF"/>
    <w:rsid w:val="007C2F2F"/>
    <w:rsid w:val="007C3016"/>
    <w:rsid w:val="007C32E4"/>
    <w:rsid w:val="007C37B9"/>
    <w:rsid w:val="007C37F1"/>
    <w:rsid w:val="007C38B3"/>
    <w:rsid w:val="007C38F9"/>
    <w:rsid w:val="007C3FC1"/>
    <w:rsid w:val="007C415F"/>
    <w:rsid w:val="007C4348"/>
    <w:rsid w:val="007C4443"/>
    <w:rsid w:val="007C4E56"/>
    <w:rsid w:val="007C5037"/>
    <w:rsid w:val="007C504D"/>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B2D"/>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C33"/>
    <w:rsid w:val="007D4D11"/>
    <w:rsid w:val="007D4F2B"/>
    <w:rsid w:val="007D4FBF"/>
    <w:rsid w:val="007D5140"/>
    <w:rsid w:val="007D517A"/>
    <w:rsid w:val="007D5519"/>
    <w:rsid w:val="007D57D6"/>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8BF"/>
    <w:rsid w:val="007E0D84"/>
    <w:rsid w:val="007E1275"/>
    <w:rsid w:val="007E1CCE"/>
    <w:rsid w:val="007E1D55"/>
    <w:rsid w:val="007E1E2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3"/>
    <w:rsid w:val="007E36E5"/>
    <w:rsid w:val="007E3828"/>
    <w:rsid w:val="007E386F"/>
    <w:rsid w:val="007E396B"/>
    <w:rsid w:val="007E3A80"/>
    <w:rsid w:val="007E3BF7"/>
    <w:rsid w:val="007E3D42"/>
    <w:rsid w:val="007E3F70"/>
    <w:rsid w:val="007E4030"/>
    <w:rsid w:val="007E40E5"/>
    <w:rsid w:val="007E43A6"/>
    <w:rsid w:val="007E4526"/>
    <w:rsid w:val="007E4535"/>
    <w:rsid w:val="007E4A3A"/>
    <w:rsid w:val="007E4A5C"/>
    <w:rsid w:val="007E4D0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7F9"/>
    <w:rsid w:val="007F087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2EF0"/>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B8"/>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D6D"/>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05A"/>
    <w:rsid w:val="00802377"/>
    <w:rsid w:val="008023C5"/>
    <w:rsid w:val="00802417"/>
    <w:rsid w:val="00802694"/>
    <w:rsid w:val="008028FB"/>
    <w:rsid w:val="0080291B"/>
    <w:rsid w:val="00802BDF"/>
    <w:rsid w:val="00802BE3"/>
    <w:rsid w:val="00802C3D"/>
    <w:rsid w:val="00802C66"/>
    <w:rsid w:val="00802FF0"/>
    <w:rsid w:val="008030B0"/>
    <w:rsid w:val="0080347F"/>
    <w:rsid w:val="00803522"/>
    <w:rsid w:val="00803787"/>
    <w:rsid w:val="00803BB2"/>
    <w:rsid w:val="00803D65"/>
    <w:rsid w:val="00803E81"/>
    <w:rsid w:val="008042FE"/>
    <w:rsid w:val="00804DAC"/>
    <w:rsid w:val="00804E5E"/>
    <w:rsid w:val="00804E87"/>
    <w:rsid w:val="00804EC1"/>
    <w:rsid w:val="00804FBB"/>
    <w:rsid w:val="00805048"/>
    <w:rsid w:val="008051AD"/>
    <w:rsid w:val="00805298"/>
    <w:rsid w:val="00805405"/>
    <w:rsid w:val="00805466"/>
    <w:rsid w:val="0080559C"/>
    <w:rsid w:val="00805B67"/>
    <w:rsid w:val="00805D42"/>
    <w:rsid w:val="00805E36"/>
    <w:rsid w:val="00806051"/>
    <w:rsid w:val="0080612A"/>
    <w:rsid w:val="00806187"/>
    <w:rsid w:val="00806374"/>
    <w:rsid w:val="00806522"/>
    <w:rsid w:val="008067C5"/>
    <w:rsid w:val="0080681D"/>
    <w:rsid w:val="00806AD3"/>
    <w:rsid w:val="00806BC6"/>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423"/>
    <w:rsid w:val="00811553"/>
    <w:rsid w:val="00811600"/>
    <w:rsid w:val="008116C3"/>
    <w:rsid w:val="00811A1C"/>
    <w:rsid w:val="00811B19"/>
    <w:rsid w:val="00811C0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5D8"/>
    <w:rsid w:val="00815B35"/>
    <w:rsid w:val="00815F21"/>
    <w:rsid w:val="0081607D"/>
    <w:rsid w:val="008162A2"/>
    <w:rsid w:val="008167D2"/>
    <w:rsid w:val="008169E8"/>
    <w:rsid w:val="00816A67"/>
    <w:rsid w:val="00816A97"/>
    <w:rsid w:val="00816B73"/>
    <w:rsid w:val="00817325"/>
    <w:rsid w:val="00817528"/>
    <w:rsid w:val="008179EF"/>
    <w:rsid w:val="00817A62"/>
    <w:rsid w:val="00817B14"/>
    <w:rsid w:val="00817B35"/>
    <w:rsid w:val="00817D9E"/>
    <w:rsid w:val="00820131"/>
    <w:rsid w:val="008201C2"/>
    <w:rsid w:val="008203F3"/>
    <w:rsid w:val="0082042C"/>
    <w:rsid w:val="00820611"/>
    <w:rsid w:val="00820676"/>
    <w:rsid w:val="0082093F"/>
    <w:rsid w:val="0082099D"/>
    <w:rsid w:val="008209B8"/>
    <w:rsid w:val="008209C4"/>
    <w:rsid w:val="00820A04"/>
    <w:rsid w:val="00820B3E"/>
    <w:rsid w:val="00820DBB"/>
    <w:rsid w:val="00821255"/>
    <w:rsid w:val="00821285"/>
    <w:rsid w:val="00821311"/>
    <w:rsid w:val="00821463"/>
    <w:rsid w:val="00821835"/>
    <w:rsid w:val="00821A04"/>
    <w:rsid w:val="00821A83"/>
    <w:rsid w:val="008222A3"/>
    <w:rsid w:val="00822552"/>
    <w:rsid w:val="008226AA"/>
    <w:rsid w:val="0082276A"/>
    <w:rsid w:val="008229BD"/>
    <w:rsid w:val="00822C36"/>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2EE"/>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7BC"/>
    <w:rsid w:val="00830CCB"/>
    <w:rsid w:val="00830DBD"/>
    <w:rsid w:val="00830E69"/>
    <w:rsid w:val="00830E89"/>
    <w:rsid w:val="00830EED"/>
    <w:rsid w:val="008310D9"/>
    <w:rsid w:val="00831135"/>
    <w:rsid w:val="008314CB"/>
    <w:rsid w:val="008318A3"/>
    <w:rsid w:val="008319D8"/>
    <w:rsid w:val="008323FE"/>
    <w:rsid w:val="0083247C"/>
    <w:rsid w:val="00832669"/>
    <w:rsid w:val="00832903"/>
    <w:rsid w:val="00832963"/>
    <w:rsid w:val="0083297F"/>
    <w:rsid w:val="008329A7"/>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6E3"/>
    <w:rsid w:val="00836A6D"/>
    <w:rsid w:val="00836AF4"/>
    <w:rsid w:val="00836C03"/>
    <w:rsid w:val="00836C74"/>
    <w:rsid w:val="0083737F"/>
    <w:rsid w:val="00837993"/>
    <w:rsid w:val="00837AA5"/>
    <w:rsid w:val="0084009E"/>
    <w:rsid w:val="008402AD"/>
    <w:rsid w:val="00840316"/>
    <w:rsid w:val="0084048C"/>
    <w:rsid w:val="0084078A"/>
    <w:rsid w:val="00840A95"/>
    <w:rsid w:val="0084182C"/>
    <w:rsid w:val="00841A53"/>
    <w:rsid w:val="00842227"/>
    <w:rsid w:val="00842385"/>
    <w:rsid w:val="00842851"/>
    <w:rsid w:val="00842D4C"/>
    <w:rsid w:val="0084326D"/>
    <w:rsid w:val="008432F4"/>
    <w:rsid w:val="00843584"/>
    <w:rsid w:val="008435C1"/>
    <w:rsid w:val="008436E7"/>
    <w:rsid w:val="0084379E"/>
    <w:rsid w:val="00843926"/>
    <w:rsid w:val="00843AD9"/>
    <w:rsid w:val="00843BF9"/>
    <w:rsid w:val="00844161"/>
    <w:rsid w:val="008445B9"/>
    <w:rsid w:val="008446E9"/>
    <w:rsid w:val="008447A6"/>
    <w:rsid w:val="008447C5"/>
    <w:rsid w:val="00845467"/>
    <w:rsid w:val="0084548E"/>
    <w:rsid w:val="008455F4"/>
    <w:rsid w:val="00845FA4"/>
    <w:rsid w:val="00846244"/>
    <w:rsid w:val="0084624D"/>
    <w:rsid w:val="0084627F"/>
    <w:rsid w:val="008464F0"/>
    <w:rsid w:val="00846936"/>
    <w:rsid w:val="00846A26"/>
    <w:rsid w:val="00846AF9"/>
    <w:rsid w:val="00846BEB"/>
    <w:rsid w:val="00846CB9"/>
    <w:rsid w:val="00846DDF"/>
    <w:rsid w:val="00846FFB"/>
    <w:rsid w:val="008473E8"/>
    <w:rsid w:val="0084745C"/>
    <w:rsid w:val="00847621"/>
    <w:rsid w:val="008478DD"/>
    <w:rsid w:val="00847A3A"/>
    <w:rsid w:val="00847AAA"/>
    <w:rsid w:val="00847B61"/>
    <w:rsid w:val="00847D73"/>
    <w:rsid w:val="00850448"/>
    <w:rsid w:val="0085052F"/>
    <w:rsid w:val="008505D7"/>
    <w:rsid w:val="0085067A"/>
    <w:rsid w:val="00850794"/>
    <w:rsid w:val="00850797"/>
    <w:rsid w:val="00850855"/>
    <w:rsid w:val="00850C44"/>
    <w:rsid w:val="00850CC2"/>
    <w:rsid w:val="00850FB0"/>
    <w:rsid w:val="008511A1"/>
    <w:rsid w:val="008514F7"/>
    <w:rsid w:val="0085161D"/>
    <w:rsid w:val="00851719"/>
    <w:rsid w:val="00851A17"/>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6FF8"/>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621"/>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4F74"/>
    <w:rsid w:val="00865391"/>
    <w:rsid w:val="00865468"/>
    <w:rsid w:val="0086583F"/>
    <w:rsid w:val="00865859"/>
    <w:rsid w:val="00865982"/>
    <w:rsid w:val="00865C7F"/>
    <w:rsid w:val="00865E37"/>
    <w:rsid w:val="0086615E"/>
    <w:rsid w:val="0086652C"/>
    <w:rsid w:val="00866813"/>
    <w:rsid w:val="008668DC"/>
    <w:rsid w:val="00866A62"/>
    <w:rsid w:val="00866F1A"/>
    <w:rsid w:val="00866F67"/>
    <w:rsid w:val="00866FE8"/>
    <w:rsid w:val="0086702E"/>
    <w:rsid w:val="008670A9"/>
    <w:rsid w:val="00867120"/>
    <w:rsid w:val="0086762F"/>
    <w:rsid w:val="0086772C"/>
    <w:rsid w:val="008679CC"/>
    <w:rsid w:val="008679DE"/>
    <w:rsid w:val="00867AFF"/>
    <w:rsid w:val="00867B41"/>
    <w:rsid w:val="00867D0F"/>
    <w:rsid w:val="00867DEC"/>
    <w:rsid w:val="00867E45"/>
    <w:rsid w:val="00870094"/>
    <w:rsid w:val="008706DB"/>
    <w:rsid w:val="008707E4"/>
    <w:rsid w:val="008707F2"/>
    <w:rsid w:val="008708C0"/>
    <w:rsid w:val="00870FA9"/>
    <w:rsid w:val="00871070"/>
    <w:rsid w:val="0087147A"/>
    <w:rsid w:val="0087169D"/>
    <w:rsid w:val="00871847"/>
    <w:rsid w:val="00871CDD"/>
    <w:rsid w:val="00871CE9"/>
    <w:rsid w:val="00871F84"/>
    <w:rsid w:val="00871FAF"/>
    <w:rsid w:val="00871FF5"/>
    <w:rsid w:val="008722C2"/>
    <w:rsid w:val="008722CE"/>
    <w:rsid w:val="00872458"/>
    <w:rsid w:val="008724AC"/>
    <w:rsid w:val="00872749"/>
    <w:rsid w:val="008727F0"/>
    <w:rsid w:val="00872994"/>
    <w:rsid w:val="00872B2C"/>
    <w:rsid w:val="00872B39"/>
    <w:rsid w:val="00872DF8"/>
    <w:rsid w:val="008730FC"/>
    <w:rsid w:val="0087319B"/>
    <w:rsid w:val="00873781"/>
    <w:rsid w:val="00873821"/>
    <w:rsid w:val="008738C8"/>
    <w:rsid w:val="00873BB7"/>
    <w:rsid w:val="00873CB8"/>
    <w:rsid w:val="00873D2E"/>
    <w:rsid w:val="00874022"/>
    <w:rsid w:val="008741D8"/>
    <w:rsid w:val="0087444F"/>
    <w:rsid w:val="008746CB"/>
    <w:rsid w:val="008747CF"/>
    <w:rsid w:val="00874C69"/>
    <w:rsid w:val="00874C88"/>
    <w:rsid w:val="00874C92"/>
    <w:rsid w:val="00874DC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B3B"/>
    <w:rsid w:val="00876C29"/>
    <w:rsid w:val="00876C4F"/>
    <w:rsid w:val="00877207"/>
    <w:rsid w:val="008772BE"/>
    <w:rsid w:val="008773D1"/>
    <w:rsid w:val="0087740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E8B"/>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63"/>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56"/>
    <w:rsid w:val="00891181"/>
    <w:rsid w:val="008914EF"/>
    <w:rsid w:val="008916C4"/>
    <w:rsid w:val="00891718"/>
    <w:rsid w:val="008917A0"/>
    <w:rsid w:val="00891857"/>
    <w:rsid w:val="00891CD0"/>
    <w:rsid w:val="00891E17"/>
    <w:rsid w:val="0089294A"/>
    <w:rsid w:val="00892BE2"/>
    <w:rsid w:val="00892CB2"/>
    <w:rsid w:val="00892DB1"/>
    <w:rsid w:val="00892E9B"/>
    <w:rsid w:val="00892EB4"/>
    <w:rsid w:val="00892F4C"/>
    <w:rsid w:val="00892FE1"/>
    <w:rsid w:val="008932AB"/>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B0"/>
    <w:rsid w:val="008971D1"/>
    <w:rsid w:val="00897437"/>
    <w:rsid w:val="0089753F"/>
    <w:rsid w:val="00897590"/>
    <w:rsid w:val="0089769D"/>
    <w:rsid w:val="00897FB2"/>
    <w:rsid w:val="008A0153"/>
    <w:rsid w:val="008A0437"/>
    <w:rsid w:val="008A0B77"/>
    <w:rsid w:val="008A0E21"/>
    <w:rsid w:val="008A106D"/>
    <w:rsid w:val="008A11C5"/>
    <w:rsid w:val="008A11CC"/>
    <w:rsid w:val="008A12C9"/>
    <w:rsid w:val="008A13DA"/>
    <w:rsid w:val="008A1714"/>
    <w:rsid w:val="008A1930"/>
    <w:rsid w:val="008A19F5"/>
    <w:rsid w:val="008A1EB8"/>
    <w:rsid w:val="008A1EED"/>
    <w:rsid w:val="008A1F64"/>
    <w:rsid w:val="008A206D"/>
    <w:rsid w:val="008A2138"/>
    <w:rsid w:val="008A2168"/>
    <w:rsid w:val="008A224A"/>
    <w:rsid w:val="008A2601"/>
    <w:rsid w:val="008A2701"/>
    <w:rsid w:val="008A27B2"/>
    <w:rsid w:val="008A2820"/>
    <w:rsid w:val="008A28AF"/>
    <w:rsid w:val="008A2A7F"/>
    <w:rsid w:val="008A2CB4"/>
    <w:rsid w:val="008A2E5B"/>
    <w:rsid w:val="008A3053"/>
    <w:rsid w:val="008A30E0"/>
    <w:rsid w:val="008A3154"/>
    <w:rsid w:val="008A3570"/>
    <w:rsid w:val="008A3ADF"/>
    <w:rsid w:val="008A3DA2"/>
    <w:rsid w:val="008A3F3F"/>
    <w:rsid w:val="008A453E"/>
    <w:rsid w:val="008A4577"/>
    <w:rsid w:val="008A4C71"/>
    <w:rsid w:val="008A5331"/>
    <w:rsid w:val="008A5E55"/>
    <w:rsid w:val="008A61B5"/>
    <w:rsid w:val="008A6263"/>
    <w:rsid w:val="008A62C8"/>
    <w:rsid w:val="008A63F6"/>
    <w:rsid w:val="008A6441"/>
    <w:rsid w:val="008A64E6"/>
    <w:rsid w:val="008A6ABD"/>
    <w:rsid w:val="008A6BAB"/>
    <w:rsid w:val="008A6CC2"/>
    <w:rsid w:val="008A7294"/>
    <w:rsid w:val="008A74B8"/>
    <w:rsid w:val="008A7873"/>
    <w:rsid w:val="008A7C56"/>
    <w:rsid w:val="008A7D56"/>
    <w:rsid w:val="008A7DE5"/>
    <w:rsid w:val="008B03AE"/>
    <w:rsid w:val="008B0536"/>
    <w:rsid w:val="008B090D"/>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13B"/>
    <w:rsid w:val="008B42B2"/>
    <w:rsid w:val="008B4419"/>
    <w:rsid w:val="008B457A"/>
    <w:rsid w:val="008B45F7"/>
    <w:rsid w:val="008B464A"/>
    <w:rsid w:val="008B48AC"/>
    <w:rsid w:val="008B49CB"/>
    <w:rsid w:val="008B49E8"/>
    <w:rsid w:val="008B4A91"/>
    <w:rsid w:val="008B4B77"/>
    <w:rsid w:val="008B4E9B"/>
    <w:rsid w:val="008B504E"/>
    <w:rsid w:val="008B5CE8"/>
    <w:rsid w:val="008B5F96"/>
    <w:rsid w:val="008B62FB"/>
    <w:rsid w:val="008B639A"/>
    <w:rsid w:val="008B64A6"/>
    <w:rsid w:val="008B66F1"/>
    <w:rsid w:val="008B6712"/>
    <w:rsid w:val="008B67C3"/>
    <w:rsid w:val="008B6913"/>
    <w:rsid w:val="008B6932"/>
    <w:rsid w:val="008B6BA7"/>
    <w:rsid w:val="008B6C4A"/>
    <w:rsid w:val="008B6CC1"/>
    <w:rsid w:val="008B7051"/>
    <w:rsid w:val="008B713F"/>
    <w:rsid w:val="008B7311"/>
    <w:rsid w:val="008B76A1"/>
    <w:rsid w:val="008B77F7"/>
    <w:rsid w:val="008B78D3"/>
    <w:rsid w:val="008B79E6"/>
    <w:rsid w:val="008B7B1D"/>
    <w:rsid w:val="008B7D3A"/>
    <w:rsid w:val="008B7DBC"/>
    <w:rsid w:val="008B7F87"/>
    <w:rsid w:val="008C00B4"/>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6E13"/>
    <w:rsid w:val="008C70D0"/>
    <w:rsid w:val="008C711E"/>
    <w:rsid w:val="008C7164"/>
    <w:rsid w:val="008C752E"/>
    <w:rsid w:val="008C75A4"/>
    <w:rsid w:val="008C7629"/>
    <w:rsid w:val="008C7A96"/>
    <w:rsid w:val="008C7EF3"/>
    <w:rsid w:val="008D008F"/>
    <w:rsid w:val="008D01BD"/>
    <w:rsid w:val="008D03FE"/>
    <w:rsid w:val="008D05D9"/>
    <w:rsid w:val="008D0890"/>
    <w:rsid w:val="008D0B4D"/>
    <w:rsid w:val="008D0CF4"/>
    <w:rsid w:val="008D11FD"/>
    <w:rsid w:val="008D1AFD"/>
    <w:rsid w:val="008D1DC4"/>
    <w:rsid w:val="008D1E9E"/>
    <w:rsid w:val="008D207A"/>
    <w:rsid w:val="008D2377"/>
    <w:rsid w:val="008D23C6"/>
    <w:rsid w:val="008D2C3F"/>
    <w:rsid w:val="008D30BB"/>
    <w:rsid w:val="008D31D1"/>
    <w:rsid w:val="008D31F1"/>
    <w:rsid w:val="008D3274"/>
    <w:rsid w:val="008D3306"/>
    <w:rsid w:val="008D3567"/>
    <w:rsid w:val="008D35C3"/>
    <w:rsid w:val="008D36C2"/>
    <w:rsid w:val="008D37EE"/>
    <w:rsid w:val="008D382F"/>
    <w:rsid w:val="008D39CD"/>
    <w:rsid w:val="008D3A1B"/>
    <w:rsid w:val="008D3AAB"/>
    <w:rsid w:val="008D3CC0"/>
    <w:rsid w:val="008D3CC9"/>
    <w:rsid w:val="008D3CDB"/>
    <w:rsid w:val="008D3D81"/>
    <w:rsid w:val="008D3DE1"/>
    <w:rsid w:val="008D3F73"/>
    <w:rsid w:val="008D44E6"/>
    <w:rsid w:val="008D496F"/>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17"/>
    <w:rsid w:val="008D5D56"/>
    <w:rsid w:val="008D5F19"/>
    <w:rsid w:val="008D61B8"/>
    <w:rsid w:val="008D61EE"/>
    <w:rsid w:val="008D655A"/>
    <w:rsid w:val="008D66D7"/>
    <w:rsid w:val="008D67AC"/>
    <w:rsid w:val="008D67D6"/>
    <w:rsid w:val="008D689D"/>
    <w:rsid w:val="008D69AD"/>
    <w:rsid w:val="008D6A7B"/>
    <w:rsid w:val="008D6B52"/>
    <w:rsid w:val="008D6B6F"/>
    <w:rsid w:val="008D6D33"/>
    <w:rsid w:val="008D6E4B"/>
    <w:rsid w:val="008D6E9A"/>
    <w:rsid w:val="008D7109"/>
    <w:rsid w:val="008D71A2"/>
    <w:rsid w:val="008D74DF"/>
    <w:rsid w:val="008D7572"/>
    <w:rsid w:val="008D7641"/>
    <w:rsid w:val="008D76A4"/>
    <w:rsid w:val="008D7865"/>
    <w:rsid w:val="008D794E"/>
    <w:rsid w:val="008D799F"/>
    <w:rsid w:val="008D7C8E"/>
    <w:rsid w:val="008D7CC2"/>
    <w:rsid w:val="008D7ED9"/>
    <w:rsid w:val="008E031D"/>
    <w:rsid w:val="008E0395"/>
    <w:rsid w:val="008E044E"/>
    <w:rsid w:val="008E06D0"/>
    <w:rsid w:val="008E09C3"/>
    <w:rsid w:val="008E0A84"/>
    <w:rsid w:val="008E0E52"/>
    <w:rsid w:val="008E0FB1"/>
    <w:rsid w:val="008E1130"/>
    <w:rsid w:val="008E1379"/>
    <w:rsid w:val="008E1511"/>
    <w:rsid w:val="008E1539"/>
    <w:rsid w:val="008E1553"/>
    <w:rsid w:val="008E15F6"/>
    <w:rsid w:val="008E16F6"/>
    <w:rsid w:val="008E19FA"/>
    <w:rsid w:val="008E1C0A"/>
    <w:rsid w:val="008E1D99"/>
    <w:rsid w:val="008E1EDA"/>
    <w:rsid w:val="008E1FFB"/>
    <w:rsid w:val="008E2080"/>
    <w:rsid w:val="008E2095"/>
    <w:rsid w:val="008E2428"/>
    <w:rsid w:val="008E26A2"/>
    <w:rsid w:val="008E2A76"/>
    <w:rsid w:val="008E2C29"/>
    <w:rsid w:val="008E2DC8"/>
    <w:rsid w:val="008E2FF4"/>
    <w:rsid w:val="008E312C"/>
    <w:rsid w:val="008E3324"/>
    <w:rsid w:val="008E3533"/>
    <w:rsid w:val="008E3599"/>
    <w:rsid w:val="008E35AB"/>
    <w:rsid w:val="008E381B"/>
    <w:rsid w:val="008E38B2"/>
    <w:rsid w:val="008E3921"/>
    <w:rsid w:val="008E395A"/>
    <w:rsid w:val="008E3C39"/>
    <w:rsid w:val="008E4056"/>
    <w:rsid w:val="008E4318"/>
    <w:rsid w:val="008E4558"/>
    <w:rsid w:val="008E4573"/>
    <w:rsid w:val="008E4A3A"/>
    <w:rsid w:val="008E4A54"/>
    <w:rsid w:val="008E4AF3"/>
    <w:rsid w:val="008E4BF6"/>
    <w:rsid w:val="008E4D8B"/>
    <w:rsid w:val="008E51F4"/>
    <w:rsid w:val="008E5B7B"/>
    <w:rsid w:val="008E5C71"/>
    <w:rsid w:val="008E5F3D"/>
    <w:rsid w:val="008E6129"/>
    <w:rsid w:val="008E6247"/>
    <w:rsid w:val="008E64E2"/>
    <w:rsid w:val="008E673F"/>
    <w:rsid w:val="008E6821"/>
    <w:rsid w:val="008E6F8F"/>
    <w:rsid w:val="008E7231"/>
    <w:rsid w:val="008E738B"/>
    <w:rsid w:val="008E73DF"/>
    <w:rsid w:val="008E742E"/>
    <w:rsid w:val="008E7590"/>
    <w:rsid w:val="008E7786"/>
    <w:rsid w:val="008E7E67"/>
    <w:rsid w:val="008E7FF2"/>
    <w:rsid w:val="008F009E"/>
    <w:rsid w:val="008F00C2"/>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01C"/>
    <w:rsid w:val="008F2190"/>
    <w:rsid w:val="008F23AF"/>
    <w:rsid w:val="008F2442"/>
    <w:rsid w:val="008F2BA1"/>
    <w:rsid w:val="008F2CF2"/>
    <w:rsid w:val="008F2E34"/>
    <w:rsid w:val="008F2E41"/>
    <w:rsid w:val="008F2F94"/>
    <w:rsid w:val="008F3069"/>
    <w:rsid w:val="008F30BF"/>
    <w:rsid w:val="008F324E"/>
    <w:rsid w:val="008F32C6"/>
    <w:rsid w:val="008F33AA"/>
    <w:rsid w:val="008F38FD"/>
    <w:rsid w:val="008F39C2"/>
    <w:rsid w:val="008F3F43"/>
    <w:rsid w:val="008F430A"/>
    <w:rsid w:val="008F455D"/>
    <w:rsid w:val="008F4980"/>
    <w:rsid w:val="008F503F"/>
    <w:rsid w:val="008F510B"/>
    <w:rsid w:val="008F51BA"/>
    <w:rsid w:val="008F532F"/>
    <w:rsid w:val="008F57C8"/>
    <w:rsid w:val="008F5883"/>
    <w:rsid w:val="008F5891"/>
    <w:rsid w:val="008F58BD"/>
    <w:rsid w:val="008F5914"/>
    <w:rsid w:val="008F59AF"/>
    <w:rsid w:val="008F5A7E"/>
    <w:rsid w:val="008F5BD8"/>
    <w:rsid w:val="008F5EA6"/>
    <w:rsid w:val="008F5F27"/>
    <w:rsid w:val="008F60CF"/>
    <w:rsid w:val="008F6101"/>
    <w:rsid w:val="008F61B5"/>
    <w:rsid w:val="008F646A"/>
    <w:rsid w:val="008F6897"/>
    <w:rsid w:val="008F6C32"/>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1"/>
    <w:rsid w:val="009017BF"/>
    <w:rsid w:val="00901A00"/>
    <w:rsid w:val="00901B1D"/>
    <w:rsid w:val="00901B25"/>
    <w:rsid w:val="00901BC6"/>
    <w:rsid w:val="00901E0C"/>
    <w:rsid w:val="0090225A"/>
    <w:rsid w:val="00902307"/>
    <w:rsid w:val="00902341"/>
    <w:rsid w:val="009023E9"/>
    <w:rsid w:val="009024A2"/>
    <w:rsid w:val="0090250F"/>
    <w:rsid w:val="009026ED"/>
    <w:rsid w:val="0090284F"/>
    <w:rsid w:val="00902AE3"/>
    <w:rsid w:val="00902B57"/>
    <w:rsid w:val="00902BB2"/>
    <w:rsid w:val="00902E33"/>
    <w:rsid w:val="00902F18"/>
    <w:rsid w:val="00902F6E"/>
    <w:rsid w:val="009030CE"/>
    <w:rsid w:val="009032AB"/>
    <w:rsid w:val="00903363"/>
    <w:rsid w:val="009037B5"/>
    <w:rsid w:val="00903D25"/>
    <w:rsid w:val="00903EC0"/>
    <w:rsid w:val="00903EE7"/>
    <w:rsid w:val="009046D1"/>
    <w:rsid w:val="00904982"/>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9C3"/>
    <w:rsid w:val="00906A1E"/>
    <w:rsid w:val="00906A72"/>
    <w:rsid w:val="00906C06"/>
    <w:rsid w:val="00906EB7"/>
    <w:rsid w:val="00906FDA"/>
    <w:rsid w:val="00907216"/>
    <w:rsid w:val="0090780C"/>
    <w:rsid w:val="00907946"/>
    <w:rsid w:val="00907B5F"/>
    <w:rsid w:val="00907BC1"/>
    <w:rsid w:val="00907BE8"/>
    <w:rsid w:val="00907CBC"/>
    <w:rsid w:val="00907F0F"/>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21A"/>
    <w:rsid w:val="0091237E"/>
    <w:rsid w:val="00912569"/>
    <w:rsid w:val="00912ABA"/>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1C"/>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3E3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59"/>
    <w:rsid w:val="00925999"/>
    <w:rsid w:val="00925A6C"/>
    <w:rsid w:val="00925BBD"/>
    <w:rsid w:val="00925DB9"/>
    <w:rsid w:val="00925F55"/>
    <w:rsid w:val="00925FBC"/>
    <w:rsid w:val="00925FC8"/>
    <w:rsid w:val="00926088"/>
    <w:rsid w:val="009260F2"/>
    <w:rsid w:val="009263A5"/>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CE"/>
    <w:rsid w:val="00927CED"/>
    <w:rsid w:val="00927E0E"/>
    <w:rsid w:val="009301A4"/>
    <w:rsid w:val="0093038E"/>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4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3C1"/>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973"/>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3C89"/>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1C3"/>
    <w:rsid w:val="0094732D"/>
    <w:rsid w:val="00947542"/>
    <w:rsid w:val="00947589"/>
    <w:rsid w:val="0094767C"/>
    <w:rsid w:val="009476C1"/>
    <w:rsid w:val="00947AE4"/>
    <w:rsid w:val="00947CE3"/>
    <w:rsid w:val="00947D28"/>
    <w:rsid w:val="00947FCF"/>
    <w:rsid w:val="00950798"/>
    <w:rsid w:val="00950813"/>
    <w:rsid w:val="00950D20"/>
    <w:rsid w:val="00950D63"/>
    <w:rsid w:val="009511B4"/>
    <w:rsid w:val="00951446"/>
    <w:rsid w:val="00951853"/>
    <w:rsid w:val="0095199F"/>
    <w:rsid w:val="00951D89"/>
    <w:rsid w:val="00951E5E"/>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3C65"/>
    <w:rsid w:val="00954158"/>
    <w:rsid w:val="00954446"/>
    <w:rsid w:val="00954457"/>
    <w:rsid w:val="0095447C"/>
    <w:rsid w:val="00954718"/>
    <w:rsid w:val="00954CE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49C"/>
    <w:rsid w:val="0096069A"/>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4EF"/>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446"/>
    <w:rsid w:val="00970571"/>
    <w:rsid w:val="00970812"/>
    <w:rsid w:val="009708E6"/>
    <w:rsid w:val="00970BDC"/>
    <w:rsid w:val="00970CA6"/>
    <w:rsid w:val="00970CE1"/>
    <w:rsid w:val="00970CF7"/>
    <w:rsid w:val="00970EBB"/>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37"/>
    <w:rsid w:val="00975757"/>
    <w:rsid w:val="0097585F"/>
    <w:rsid w:val="00975883"/>
    <w:rsid w:val="00975D7D"/>
    <w:rsid w:val="00975FB6"/>
    <w:rsid w:val="00976013"/>
    <w:rsid w:val="00976066"/>
    <w:rsid w:val="00976080"/>
    <w:rsid w:val="00976201"/>
    <w:rsid w:val="00976678"/>
    <w:rsid w:val="0097683F"/>
    <w:rsid w:val="0097697C"/>
    <w:rsid w:val="009769AD"/>
    <w:rsid w:val="009769C3"/>
    <w:rsid w:val="00976B2D"/>
    <w:rsid w:val="00976DAF"/>
    <w:rsid w:val="00976E22"/>
    <w:rsid w:val="00977A76"/>
    <w:rsid w:val="00977B56"/>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447"/>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5B"/>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7ED"/>
    <w:rsid w:val="00991C35"/>
    <w:rsid w:val="00991D97"/>
    <w:rsid w:val="00991F55"/>
    <w:rsid w:val="0099203D"/>
    <w:rsid w:val="009924FC"/>
    <w:rsid w:val="00992913"/>
    <w:rsid w:val="00992959"/>
    <w:rsid w:val="00992B21"/>
    <w:rsid w:val="00992B23"/>
    <w:rsid w:val="00992D24"/>
    <w:rsid w:val="00992E8E"/>
    <w:rsid w:val="00992FAB"/>
    <w:rsid w:val="00993278"/>
    <w:rsid w:val="00993568"/>
    <w:rsid w:val="009939BA"/>
    <w:rsid w:val="00993AB5"/>
    <w:rsid w:val="00993F89"/>
    <w:rsid w:val="00994057"/>
    <w:rsid w:val="0099478A"/>
    <w:rsid w:val="00994EFA"/>
    <w:rsid w:val="00995099"/>
    <w:rsid w:val="00995180"/>
    <w:rsid w:val="009951BA"/>
    <w:rsid w:val="00995560"/>
    <w:rsid w:val="009960AE"/>
    <w:rsid w:val="0099613B"/>
    <w:rsid w:val="009963FF"/>
    <w:rsid w:val="009965B3"/>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69F"/>
    <w:rsid w:val="009A172D"/>
    <w:rsid w:val="009A18D7"/>
    <w:rsid w:val="009A1ADF"/>
    <w:rsid w:val="009A1CA4"/>
    <w:rsid w:val="009A1DA7"/>
    <w:rsid w:val="009A1FBE"/>
    <w:rsid w:val="009A2528"/>
    <w:rsid w:val="009A2732"/>
    <w:rsid w:val="009A2923"/>
    <w:rsid w:val="009A2A73"/>
    <w:rsid w:val="009A2B1A"/>
    <w:rsid w:val="009A2C5E"/>
    <w:rsid w:val="009A2E84"/>
    <w:rsid w:val="009A2FFA"/>
    <w:rsid w:val="009A373F"/>
    <w:rsid w:val="009A3870"/>
    <w:rsid w:val="009A3F12"/>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063"/>
    <w:rsid w:val="009A7536"/>
    <w:rsid w:val="009A75BA"/>
    <w:rsid w:val="009A75D6"/>
    <w:rsid w:val="009A7601"/>
    <w:rsid w:val="009A76EF"/>
    <w:rsid w:val="009A7B85"/>
    <w:rsid w:val="009A7C36"/>
    <w:rsid w:val="009A7F26"/>
    <w:rsid w:val="009B011A"/>
    <w:rsid w:val="009B0627"/>
    <w:rsid w:val="009B07EF"/>
    <w:rsid w:val="009B08BF"/>
    <w:rsid w:val="009B08EE"/>
    <w:rsid w:val="009B08FE"/>
    <w:rsid w:val="009B0BE2"/>
    <w:rsid w:val="009B0C75"/>
    <w:rsid w:val="009B1343"/>
    <w:rsid w:val="009B138A"/>
    <w:rsid w:val="009B167F"/>
    <w:rsid w:val="009B1759"/>
    <w:rsid w:val="009B17EC"/>
    <w:rsid w:val="009B19BD"/>
    <w:rsid w:val="009B1EBF"/>
    <w:rsid w:val="009B204C"/>
    <w:rsid w:val="009B2085"/>
    <w:rsid w:val="009B2757"/>
    <w:rsid w:val="009B2851"/>
    <w:rsid w:val="009B2C30"/>
    <w:rsid w:val="009B2DD8"/>
    <w:rsid w:val="009B2EEB"/>
    <w:rsid w:val="009B2F1C"/>
    <w:rsid w:val="009B2F9A"/>
    <w:rsid w:val="009B32CC"/>
    <w:rsid w:val="009B3483"/>
    <w:rsid w:val="009B3596"/>
    <w:rsid w:val="009B37FF"/>
    <w:rsid w:val="009B3FF3"/>
    <w:rsid w:val="009B40D9"/>
    <w:rsid w:val="009B422B"/>
    <w:rsid w:val="009B42E2"/>
    <w:rsid w:val="009B4676"/>
    <w:rsid w:val="009B46A1"/>
    <w:rsid w:val="009B4740"/>
    <w:rsid w:val="009B47F1"/>
    <w:rsid w:val="009B48FB"/>
    <w:rsid w:val="009B49AD"/>
    <w:rsid w:val="009B4D50"/>
    <w:rsid w:val="009B4EB0"/>
    <w:rsid w:val="009B4F55"/>
    <w:rsid w:val="009B4F61"/>
    <w:rsid w:val="009B5446"/>
    <w:rsid w:val="009B55D4"/>
    <w:rsid w:val="009B58D1"/>
    <w:rsid w:val="009B59B0"/>
    <w:rsid w:val="009B5D1A"/>
    <w:rsid w:val="009B6007"/>
    <w:rsid w:val="009B6288"/>
    <w:rsid w:val="009B628F"/>
    <w:rsid w:val="009B6292"/>
    <w:rsid w:val="009B63BA"/>
    <w:rsid w:val="009B64EF"/>
    <w:rsid w:val="009B64FC"/>
    <w:rsid w:val="009B6573"/>
    <w:rsid w:val="009B660A"/>
    <w:rsid w:val="009B68A4"/>
    <w:rsid w:val="009B6933"/>
    <w:rsid w:val="009B6B38"/>
    <w:rsid w:val="009B6DC5"/>
    <w:rsid w:val="009B6EEE"/>
    <w:rsid w:val="009B7010"/>
    <w:rsid w:val="009B7169"/>
    <w:rsid w:val="009B729F"/>
    <w:rsid w:val="009B72D2"/>
    <w:rsid w:val="009B73DC"/>
    <w:rsid w:val="009B76DE"/>
    <w:rsid w:val="009B7794"/>
    <w:rsid w:val="009B7B01"/>
    <w:rsid w:val="009B7D43"/>
    <w:rsid w:val="009C00C0"/>
    <w:rsid w:val="009C00CD"/>
    <w:rsid w:val="009C00D9"/>
    <w:rsid w:val="009C0465"/>
    <w:rsid w:val="009C04FC"/>
    <w:rsid w:val="009C0776"/>
    <w:rsid w:val="009C0981"/>
    <w:rsid w:val="009C09BC"/>
    <w:rsid w:val="009C10F8"/>
    <w:rsid w:val="009C1668"/>
    <w:rsid w:val="009C1886"/>
    <w:rsid w:val="009C1C2C"/>
    <w:rsid w:val="009C1EC5"/>
    <w:rsid w:val="009C1ECD"/>
    <w:rsid w:val="009C1FE0"/>
    <w:rsid w:val="009C212D"/>
    <w:rsid w:val="009C238B"/>
    <w:rsid w:val="009C24E5"/>
    <w:rsid w:val="009C2720"/>
    <w:rsid w:val="009C2878"/>
    <w:rsid w:val="009C28AE"/>
    <w:rsid w:val="009C2BEE"/>
    <w:rsid w:val="009C2D78"/>
    <w:rsid w:val="009C31BA"/>
    <w:rsid w:val="009C31C0"/>
    <w:rsid w:val="009C32F1"/>
    <w:rsid w:val="009C34CE"/>
    <w:rsid w:val="009C352D"/>
    <w:rsid w:val="009C36E9"/>
    <w:rsid w:val="009C3935"/>
    <w:rsid w:val="009C3D2C"/>
    <w:rsid w:val="009C3F42"/>
    <w:rsid w:val="009C4035"/>
    <w:rsid w:val="009C4176"/>
    <w:rsid w:val="009C447F"/>
    <w:rsid w:val="009C4706"/>
    <w:rsid w:val="009C49E3"/>
    <w:rsid w:val="009C4C9C"/>
    <w:rsid w:val="009C4CC8"/>
    <w:rsid w:val="009C4CFD"/>
    <w:rsid w:val="009C4FDA"/>
    <w:rsid w:val="009C52B7"/>
    <w:rsid w:val="009C52FD"/>
    <w:rsid w:val="009C5555"/>
    <w:rsid w:val="009C5988"/>
    <w:rsid w:val="009C5A1D"/>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03"/>
    <w:rsid w:val="009C7D4F"/>
    <w:rsid w:val="009C7D62"/>
    <w:rsid w:val="009C7F21"/>
    <w:rsid w:val="009C7F7C"/>
    <w:rsid w:val="009D0278"/>
    <w:rsid w:val="009D07E9"/>
    <w:rsid w:val="009D0809"/>
    <w:rsid w:val="009D09E5"/>
    <w:rsid w:val="009D0AC4"/>
    <w:rsid w:val="009D0D4F"/>
    <w:rsid w:val="009D0F77"/>
    <w:rsid w:val="009D0FD7"/>
    <w:rsid w:val="009D12C6"/>
    <w:rsid w:val="009D15EC"/>
    <w:rsid w:val="009D1AB9"/>
    <w:rsid w:val="009D1C08"/>
    <w:rsid w:val="009D1F96"/>
    <w:rsid w:val="009D26D8"/>
    <w:rsid w:val="009D27D6"/>
    <w:rsid w:val="009D29A8"/>
    <w:rsid w:val="009D2C9F"/>
    <w:rsid w:val="009D2D1C"/>
    <w:rsid w:val="009D2FBA"/>
    <w:rsid w:val="009D3145"/>
    <w:rsid w:val="009D3231"/>
    <w:rsid w:val="009D328F"/>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7C2"/>
    <w:rsid w:val="009D7880"/>
    <w:rsid w:val="009D7987"/>
    <w:rsid w:val="009D7B16"/>
    <w:rsid w:val="009E0420"/>
    <w:rsid w:val="009E04E2"/>
    <w:rsid w:val="009E0656"/>
    <w:rsid w:val="009E08F3"/>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98"/>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747"/>
    <w:rsid w:val="009E5AEB"/>
    <w:rsid w:val="009E5CA9"/>
    <w:rsid w:val="009E5FE9"/>
    <w:rsid w:val="009E6334"/>
    <w:rsid w:val="009E6C38"/>
    <w:rsid w:val="009E6DDC"/>
    <w:rsid w:val="009E7198"/>
    <w:rsid w:val="009E76BC"/>
    <w:rsid w:val="009E77E0"/>
    <w:rsid w:val="009F0416"/>
    <w:rsid w:val="009F04B5"/>
    <w:rsid w:val="009F04DF"/>
    <w:rsid w:val="009F08C1"/>
    <w:rsid w:val="009F0A18"/>
    <w:rsid w:val="009F1107"/>
    <w:rsid w:val="009F122A"/>
    <w:rsid w:val="009F1328"/>
    <w:rsid w:val="009F1385"/>
    <w:rsid w:val="009F15D5"/>
    <w:rsid w:val="009F1E72"/>
    <w:rsid w:val="009F2271"/>
    <w:rsid w:val="009F2291"/>
    <w:rsid w:val="009F22B3"/>
    <w:rsid w:val="009F230A"/>
    <w:rsid w:val="009F2323"/>
    <w:rsid w:val="009F2337"/>
    <w:rsid w:val="009F244A"/>
    <w:rsid w:val="009F2809"/>
    <w:rsid w:val="009F29E1"/>
    <w:rsid w:val="009F2A75"/>
    <w:rsid w:val="009F2B94"/>
    <w:rsid w:val="009F2D28"/>
    <w:rsid w:val="009F2D7A"/>
    <w:rsid w:val="009F2E42"/>
    <w:rsid w:val="009F3311"/>
    <w:rsid w:val="009F356A"/>
    <w:rsid w:val="009F35D5"/>
    <w:rsid w:val="009F3702"/>
    <w:rsid w:val="009F3796"/>
    <w:rsid w:val="009F39DC"/>
    <w:rsid w:val="009F3A22"/>
    <w:rsid w:val="009F3D4E"/>
    <w:rsid w:val="009F3ED0"/>
    <w:rsid w:val="009F40FF"/>
    <w:rsid w:val="009F42DB"/>
    <w:rsid w:val="009F4335"/>
    <w:rsid w:val="009F4412"/>
    <w:rsid w:val="009F44CB"/>
    <w:rsid w:val="009F4531"/>
    <w:rsid w:val="009F45F6"/>
    <w:rsid w:val="009F47D0"/>
    <w:rsid w:val="009F4A33"/>
    <w:rsid w:val="009F55FC"/>
    <w:rsid w:val="009F570C"/>
    <w:rsid w:val="009F5F1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868"/>
    <w:rsid w:val="00A01901"/>
    <w:rsid w:val="00A01A6A"/>
    <w:rsid w:val="00A01A78"/>
    <w:rsid w:val="00A01BE4"/>
    <w:rsid w:val="00A01D99"/>
    <w:rsid w:val="00A01F69"/>
    <w:rsid w:val="00A0217E"/>
    <w:rsid w:val="00A02209"/>
    <w:rsid w:val="00A02436"/>
    <w:rsid w:val="00A0247D"/>
    <w:rsid w:val="00A027AF"/>
    <w:rsid w:val="00A02815"/>
    <w:rsid w:val="00A02891"/>
    <w:rsid w:val="00A028B8"/>
    <w:rsid w:val="00A028CB"/>
    <w:rsid w:val="00A0291D"/>
    <w:rsid w:val="00A029A5"/>
    <w:rsid w:val="00A02BF1"/>
    <w:rsid w:val="00A02FC7"/>
    <w:rsid w:val="00A03110"/>
    <w:rsid w:val="00A03652"/>
    <w:rsid w:val="00A0365B"/>
    <w:rsid w:val="00A038D6"/>
    <w:rsid w:val="00A038E7"/>
    <w:rsid w:val="00A03A84"/>
    <w:rsid w:val="00A04069"/>
    <w:rsid w:val="00A0491C"/>
    <w:rsid w:val="00A04AB9"/>
    <w:rsid w:val="00A04DD3"/>
    <w:rsid w:val="00A04F5A"/>
    <w:rsid w:val="00A04F78"/>
    <w:rsid w:val="00A05510"/>
    <w:rsid w:val="00A05543"/>
    <w:rsid w:val="00A055BF"/>
    <w:rsid w:val="00A058D9"/>
    <w:rsid w:val="00A05CA3"/>
    <w:rsid w:val="00A05E47"/>
    <w:rsid w:val="00A05E72"/>
    <w:rsid w:val="00A0605F"/>
    <w:rsid w:val="00A060CE"/>
    <w:rsid w:val="00A066C6"/>
    <w:rsid w:val="00A0728D"/>
    <w:rsid w:val="00A073AC"/>
    <w:rsid w:val="00A07416"/>
    <w:rsid w:val="00A0758F"/>
    <w:rsid w:val="00A0766B"/>
    <w:rsid w:val="00A0767E"/>
    <w:rsid w:val="00A07C6C"/>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4E3"/>
    <w:rsid w:val="00A16647"/>
    <w:rsid w:val="00A16748"/>
    <w:rsid w:val="00A16911"/>
    <w:rsid w:val="00A169C7"/>
    <w:rsid w:val="00A16AE1"/>
    <w:rsid w:val="00A17013"/>
    <w:rsid w:val="00A170D3"/>
    <w:rsid w:val="00A1737D"/>
    <w:rsid w:val="00A1738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369"/>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27F9E"/>
    <w:rsid w:val="00A3023A"/>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1F0F"/>
    <w:rsid w:val="00A32163"/>
    <w:rsid w:val="00A321A2"/>
    <w:rsid w:val="00A324BC"/>
    <w:rsid w:val="00A325F9"/>
    <w:rsid w:val="00A32976"/>
    <w:rsid w:val="00A329C9"/>
    <w:rsid w:val="00A32C80"/>
    <w:rsid w:val="00A32D76"/>
    <w:rsid w:val="00A330D8"/>
    <w:rsid w:val="00A33226"/>
    <w:rsid w:val="00A333D4"/>
    <w:rsid w:val="00A33619"/>
    <w:rsid w:val="00A338BD"/>
    <w:rsid w:val="00A33A1E"/>
    <w:rsid w:val="00A33B09"/>
    <w:rsid w:val="00A33B49"/>
    <w:rsid w:val="00A341B5"/>
    <w:rsid w:val="00A341F8"/>
    <w:rsid w:val="00A34CA6"/>
    <w:rsid w:val="00A34D00"/>
    <w:rsid w:val="00A34FD8"/>
    <w:rsid w:val="00A35285"/>
    <w:rsid w:val="00A3533A"/>
    <w:rsid w:val="00A3551B"/>
    <w:rsid w:val="00A3556E"/>
    <w:rsid w:val="00A35C25"/>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3EE"/>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27C"/>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D41"/>
    <w:rsid w:val="00A43E48"/>
    <w:rsid w:val="00A43F03"/>
    <w:rsid w:val="00A43F07"/>
    <w:rsid w:val="00A4431D"/>
    <w:rsid w:val="00A44540"/>
    <w:rsid w:val="00A445FF"/>
    <w:rsid w:val="00A4464E"/>
    <w:rsid w:val="00A447C2"/>
    <w:rsid w:val="00A4499D"/>
    <w:rsid w:val="00A44C08"/>
    <w:rsid w:val="00A44DBD"/>
    <w:rsid w:val="00A45063"/>
    <w:rsid w:val="00A451C6"/>
    <w:rsid w:val="00A4554B"/>
    <w:rsid w:val="00A45668"/>
    <w:rsid w:val="00A45776"/>
    <w:rsid w:val="00A457B2"/>
    <w:rsid w:val="00A45A22"/>
    <w:rsid w:val="00A45EBD"/>
    <w:rsid w:val="00A45F76"/>
    <w:rsid w:val="00A46200"/>
    <w:rsid w:val="00A468A2"/>
    <w:rsid w:val="00A46C7D"/>
    <w:rsid w:val="00A46CA0"/>
    <w:rsid w:val="00A46DD3"/>
    <w:rsid w:val="00A4718F"/>
    <w:rsid w:val="00A471D7"/>
    <w:rsid w:val="00A4745D"/>
    <w:rsid w:val="00A474B4"/>
    <w:rsid w:val="00A478D7"/>
    <w:rsid w:val="00A47A63"/>
    <w:rsid w:val="00A47D38"/>
    <w:rsid w:val="00A47EAB"/>
    <w:rsid w:val="00A47F0F"/>
    <w:rsid w:val="00A47F10"/>
    <w:rsid w:val="00A5028D"/>
    <w:rsid w:val="00A50607"/>
    <w:rsid w:val="00A5080A"/>
    <w:rsid w:val="00A50898"/>
    <w:rsid w:val="00A50A2C"/>
    <w:rsid w:val="00A50A40"/>
    <w:rsid w:val="00A50AEA"/>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B4C"/>
    <w:rsid w:val="00A60CE1"/>
    <w:rsid w:val="00A6113B"/>
    <w:rsid w:val="00A61353"/>
    <w:rsid w:val="00A61799"/>
    <w:rsid w:val="00A6196E"/>
    <w:rsid w:val="00A61A34"/>
    <w:rsid w:val="00A61A87"/>
    <w:rsid w:val="00A61B41"/>
    <w:rsid w:val="00A61D1D"/>
    <w:rsid w:val="00A61E45"/>
    <w:rsid w:val="00A61EF1"/>
    <w:rsid w:val="00A61F41"/>
    <w:rsid w:val="00A62028"/>
    <w:rsid w:val="00A62064"/>
    <w:rsid w:val="00A626B0"/>
    <w:rsid w:val="00A626EB"/>
    <w:rsid w:val="00A627DF"/>
    <w:rsid w:val="00A628E7"/>
    <w:rsid w:val="00A62BC0"/>
    <w:rsid w:val="00A62BF6"/>
    <w:rsid w:val="00A62DB8"/>
    <w:rsid w:val="00A62E3E"/>
    <w:rsid w:val="00A63193"/>
    <w:rsid w:val="00A63297"/>
    <w:rsid w:val="00A632B9"/>
    <w:rsid w:val="00A632E0"/>
    <w:rsid w:val="00A63626"/>
    <w:rsid w:val="00A63A48"/>
    <w:rsid w:val="00A63EAA"/>
    <w:rsid w:val="00A640BA"/>
    <w:rsid w:val="00A644A4"/>
    <w:rsid w:val="00A6476F"/>
    <w:rsid w:val="00A64A4C"/>
    <w:rsid w:val="00A64A4E"/>
    <w:rsid w:val="00A64A51"/>
    <w:rsid w:val="00A64CA3"/>
    <w:rsid w:val="00A64DF1"/>
    <w:rsid w:val="00A64F4C"/>
    <w:rsid w:val="00A653A7"/>
    <w:rsid w:val="00A65A23"/>
    <w:rsid w:val="00A66069"/>
    <w:rsid w:val="00A660FF"/>
    <w:rsid w:val="00A66855"/>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167"/>
    <w:rsid w:val="00A7355C"/>
    <w:rsid w:val="00A73634"/>
    <w:rsid w:val="00A7368A"/>
    <w:rsid w:val="00A73736"/>
    <w:rsid w:val="00A7399B"/>
    <w:rsid w:val="00A73B63"/>
    <w:rsid w:val="00A73C80"/>
    <w:rsid w:val="00A73CC6"/>
    <w:rsid w:val="00A73E85"/>
    <w:rsid w:val="00A744A5"/>
    <w:rsid w:val="00A74512"/>
    <w:rsid w:val="00A745F2"/>
    <w:rsid w:val="00A74857"/>
    <w:rsid w:val="00A748EA"/>
    <w:rsid w:val="00A75151"/>
    <w:rsid w:val="00A751A6"/>
    <w:rsid w:val="00A75393"/>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995"/>
    <w:rsid w:val="00A769F4"/>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D75"/>
    <w:rsid w:val="00A80E13"/>
    <w:rsid w:val="00A80F7C"/>
    <w:rsid w:val="00A810F3"/>
    <w:rsid w:val="00A811CD"/>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CD2"/>
    <w:rsid w:val="00A82FD9"/>
    <w:rsid w:val="00A83156"/>
    <w:rsid w:val="00A83161"/>
    <w:rsid w:val="00A83401"/>
    <w:rsid w:val="00A8343E"/>
    <w:rsid w:val="00A834BF"/>
    <w:rsid w:val="00A8357D"/>
    <w:rsid w:val="00A835E3"/>
    <w:rsid w:val="00A83D4C"/>
    <w:rsid w:val="00A83E38"/>
    <w:rsid w:val="00A841BA"/>
    <w:rsid w:val="00A84563"/>
    <w:rsid w:val="00A84C41"/>
    <w:rsid w:val="00A851C8"/>
    <w:rsid w:val="00A852F5"/>
    <w:rsid w:val="00A8530A"/>
    <w:rsid w:val="00A8551A"/>
    <w:rsid w:val="00A855E2"/>
    <w:rsid w:val="00A85A0A"/>
    <w:rsid w:val="00A85ACB"/>
    <w:rsid w:val="00A85DBB"/>
    <w:rsid w:val="00A85EC3"/>
    <w:rsid w:val="00A863A1"/>
    <w:rsid w:val="00A86416"/>
    <w:rsid w:val="00A86684"/>
    <w:rsid w:val="00A86A17"/>
    <w:rsid w:val="00A86A30"/>
    <w:rsid w:val="00A86D3E"/>
    <w:rsid w:val="00A86F8A"/>
    <w:rsid w:val="00A870D7"/>
    <w:rsid w:val="00A8741D"/>
    <w:rsid w:val="00A87424"/>
    <w:rsid w:val="00A87552"/>
    <w:rsid w:val="00A87665"/>
    <w:rsid w:val="00A877A8"/>
    <w:rsid w:val="00A879E8"/>
    <w:rsid w:val="00A87EE2"/>
    <w:rsid w:val="00A900AB"/>
    <w:rsid w:val="00A90103"/>
    <w:rsid w:val="00A90307"/>
    <w:rsid w:val="00A903C8"/>
    <w:rsid w:val="00A9055E"/>
    <w:rsid w:val="00A90663"/>
    <w:rsid w:val="00A909C6"/>
    <w:rsid w:val="00A90A49"/>
    <w:rsid w:val="00A90AA0"/>
    <w:rsid w:val="00A90C75"/>
    <w:rsid w:val="00A90F19"/>
    <w:rsid w:val="00A911A5"/>
    <w:rsid w:val="00A91AAE"/>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8FA"/>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5FE"/>
    <w:rsid w:val="00AA36AD"/>
    <w:rsid w:val="00AA3728"/>
    <w:rsid w:val="00AA3B55"/>
    <w:rsid w:val="00AA3E65"/>
    <w:rsid w:val="00AA4062"/>
    <w:rsid w:val="00AA43E0"/>
    <w:rsid w:val="00AA43E6"/>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A85"/>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4BA"/>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92F"/>
    <w:rsid w:val="00AB3CB6"/>
    <w:rsid w:val="00AB3DC2"/>
    <w:rsid w:val="00AB4026"/>
    <w:rsid w:val="00AB4143"/>
    <w:rsid w:val="00AB4523"/>
    <w:rsid w:val="00AB467C"/>
    <w:rsid w:val="00AB4689"/>
    <w:rsid w:val="00AB488E"/>
    <w:rsid w:val="00AB4945"/>
    <w:rsid w:val="00AB4A58"/>
    <w:rsid w:val="00AB4C26"/>
    <w:rsid w:val="00AB4DCA"/>
    <w:rsid w:val="00AB4E93"/>
    <w:rsid w:val="00AB4EE8"/>
    <w:rsid w:val="00AB5756"/>
    <w:rsid w:val="00AB58B2"/>
    <w:rsid w:val="00AB5B12"/>
    <w:rsid w:val="00AB6084"/>
    <w:rsid w:val="00AB617A"/>
    <w:rsid w:val="00AB6282"/>
    <w:rsid w:val="00AB6377"/>
    <w:rsid w:val="00AB6943"/>
    <w:rsid w:val="00AB728D"/>
    <w:rsid w:val="00AB75FD"/>
    <w:rsid w:val="00AB7717"/>
    <w:rsid w:val="00AB77EF"/>
    <w:rsid w:val="00AB791B"/>
    <w:rsid w:val="00AB7980"/>
    <w:rsid w:val="00AB79EC"/>
    <w:rsid w:val="00AB7CF7"/>
    <w:rsid w:val="00AB7D0B"/>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CE7"/>
    <w:rsid w:val="00AC3E74"/>
    <w:rsid w:val="00AC41D0"/>
    <w:rsid w:val="00AC4331"/>
    <w:rsid w:val="00AC459C"/>
    <w:rsid w:val="00AC45F1"/>
    <w:rsid w:val="00AC479A"/>
    <w:rsid w:val="00AC4A28"/>
    <w:rsid w:val="00AC5151"/>
    <w:rsid w:val="00AC56F2"/>
    <w:rsid w:val="00AC58B4"/>
    <w:rsid w:val="00AC5A21"/>
    <w:rsid w:val="00AC5B12"/>
    <w:rsid w:val="00AC5C69"/>
    <w:rsid w:val="00AC5D37"/>
    <w:rsid w:val="00AC5EF6"/>
    <w:rsid w:val="00AC6061"/>
    <w:rsid w:val="00AC651F"/>
    <w:rsid w:val="00AC6759"/>
    <w:rsid w:val="00AC6C3A"/>
    <w:rsid w:val="00AC6D33"/>
    <w:rsid w:val="00AC6E5B"/>
    <w:rsid w:val="00AC7012"/>
    <w:rsid w:val="00AC70DB"/>
    <w:rsid w:val="00AC7248"/>
    <w:rsid w:val="00AC72A0"/>
    <w:rsid w:val="00AC7517"/>
    <w:rsid w:val="00AC782C"/>
    <w:rsid w:val="00AD024C"/>
    <w:rsid w:val="00AD028F"/>
    <w:rsid w:val="00AD032F"/>
    <w:rsid w:val="00AD0895"/>
    <w:rsid w:val="00AD0D90"/>
    <w:rsid w:val="00AD109A"/>
    <w:rsid w:val="00AD142E"/>
    <w:rsid w:val="00AD17A0"/>
    <w:rsid w:val="00AD1826"/>
    <w:rsid w:val="00AD239F"/>
    <w:rsid w:val="00AD2476"/>
    <w:rsid w:val="00AD2599"/>
    <w:rsid w:val="00AD259C"/>
    <w:rsid w:val="00AD25A0"/>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AE1"/>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0B0"/>
    <w:rsid w:val="00AD71E4"/>
    <w:rsid w:val="00AD782A"/>
    <w:rsid w:val="00AD787C"/>
    <w:rsid w:val="00AD7A0A"/>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327"/>
    <w:rsid w:val="00AE24FE"/>
    <w:rsid w:val="00AE2614"/>
    <w:rsid w:val="00AE2805"/>
    <w:rsid w:val="00AE2DBB"/>
    <w:rsid w:val="00AE2F46"/>
    <w:rsid w:val="00AE3264"/>
    <w:rsid w:val="00AE3487"/>
    <w:rsid w:val="00AE3894"/>
    <w:rsid w:val="00AE3A91"/>
    <w:rsid w:val="00AE3D4E"/>
    <w:rsid w:val="00AE3E04"/>
    <w:rsid w:val="00AE3EE0"/>
    <w:rsid w:val="00AE3EE8"/>
    <w:rsid w:val="00AE3FC5"/>
    <w:rsid w:val="00AE41B2"/>
    <w:rsid w:val="00AE4340"/>
    <w:rsid w:val="00AE4B03"/>
    <w:rsid w:val="00AE4BDA"/>
    <w:rsid w:val="00AE5086"/>
    <w:rsid w:val="00AE52DD"/>
    <w:rsid w:val="00AE535E"/>
    <w:rsid w:val="00AE57C2"/>
    <w:rsid w:val="00AE57E5"/>
    <w:rsid w:val="00AE5CBE"/>
    <w:rsid w:val="00AE5D17"/>
    <w:rsid w:val="00AE60C6"/>
    <w:rsid w:val="00AE61C6"/>
    <w:rsid w:val="00AE642D"/>
    <w:rsid w:val="00AE671B"/>
    <w:rsid w:val="00AE6782"/>
    <w:rsid w:val="00AE6881"/>
    <w:rsid w:val="00AE6A35"/>
    <w:rsid w:val="00AE6CD5"/>
    <w:rsid w:val="00AE6D3E"/>
    <w:rsid w:val="00AE6EE6"/>
    <w:rsid w:val="00AE6F9E"/>
    <w:rsid w:val="00AE72F2"/>
    <w:rsid w:val="00AE7480"/>
    <w:rsid w:val="00AE7535"/>
    <w:rsid w:val="00AE78E8"/>
    <w:rsid w:val="00AE7A78"/>
    <w:rsid w:val="00AE7A9A"/>
    <w:rsid w:val="00AE7B51"/>
    <w:rsid w:val="00AE7DB5"/>
    <w:rsid w:val="00AF01DA"/>
    <w:rsid w:val="00AF07C9"/>
    <w:rsid w:val="00AF082D"/>
    <w:rsid w:val="00AF0B03"/>
    <w:rsid w:val="00AF0DC3"/>
    <w:rsid w:val="00AF0E8C"/>
    <w:rsid w:val="00AF162C"/>
    <w:rsid w:val="00AF16CC"/>
    <w:rsid w:val="00AF1732"/>
    <w:rsid w:val="00AF1892"/>
    <w:rsid w:val="00AF1B36"/>
    <w:rsid w:val="00AF1C3A"/>
    <w:rsid w:val="00AF1DF8"/>
    <w:rsid w:val="00AF2127"/>
    <w:rsid w:val="00AF21D6"/>
    <w:rsid w:val="00AF2691"/>
    <w:rsid w:val="00AF2A89"/>
    <w:rsid w:val="00AF2FC9"/>
    <w:rsid w:val="00AF2FDF"/>
    <w:rsid w:val="00AF302E"/>
    <w:rsid w:val="00AF3175"/>
    <w:rsid w:val="00AF3404"/>
    <w:rsid w:val="00AF342A"/>
    <w:rsid w:val="00AF34DF"/>
    <w:rsid w:val="00AF34F9"/>
    <w:rsid w:val="00AF3560"/>
    <w:rsid w:val="00AF3699"/>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C76"/>
    <w:rsid w:val="00AF5FEB"/>
    <w:rsid w:val="00AF63F2"/>
    <w:rsid w:val="00AF63FF"/>
    <w:rsid w:val="00AF656E"/>
    <w:rsid w:val="00AF65A1"/>
    <w:rsid w:val="00AF6662"/>
    <w:rsid w:val="00AF66CC"/>
    <w:rsid w:val="00AF66EB"/>
    <w:rsid w:val="00AF66FA"/>
    <w:rsid w:val="00AF6869"/>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6C"/>
    <w:rsid w:val="00B01A8A"/>
    <w:rsid w:val="00B01C30"/>
    <w:rsid w:val="00B01C52"/>
    <w:rsid w:val="00B021F1"/>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E81"/>
    <w:rsid w:val="00B04FE4"/>
    <w:rsid w:val="00B04FF3"/>
    <w:rsid w:val="00B0512A"/>
    <w:rsid w:val="00B05290"/>
    <w:rsid w:val="00B0529C"/>
    <w:rsid w:val="00B05384"/>
    <w:rsid w:val="00B05462"/>
    <w:rsid w:val="00B054F4"/>
    <w:rsid w:val="00B05CC4"/>
    <w:rsid w:val="00B05E50"/>
    <w:rsid w:val="00B05E81"/>
    <w:rsid w:val="00B05F51"/>
    <w:rsid w:val="00B05F76"/>
    <w:rsid w:val="00B05FBD"/>
    <w:rsid w:val="00B06325"/>
    <w:rsid w:val="00B0656D"/>
    <w:rsid w:val="00B06891"/>
    <w:rsid w:val="00B06A94"/>
    <w:rsid w:val="00B06B40"/>
    <w:rsid w:val="00B06D0B"/>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0C8"/>
    <w:rsid w:val="00B15426"/>
    <w:rsid w:val="00B154FE"/>
    <w:rsid w:val="00B15781"/>
    <w:rsid w:val="00B15921"/>
    <w:rsid w:val="00B15A26"/>
    <w:rsid w:val="00B15E36"/>
    <w:rsid w:val="00B15F78"/>
    <w:rsid w:val="00B1614F"/>
    <w:rsid w:val="00B161BB"/>
    <w:rsid w:val="00B1654A"/>
    <w:rsid w:val="00B16EB8"/>
    <w:rsid w:val="00B1738A"/>
    <w:rsid w:val="00B17906"/>
    <w:rsid w:val="00B17944"/>
    <w:rsid w:val="00B17D70"/>
    <w:rsid w:val="00B17E7E"/>
    <w:rsid w:val="00B17FF4"/>
    <w:rsid w:val="00B2023A"/>
    <w:rsid w:val="00B203C7"/>
    <w:rsid w:val="00B20433"/>
    <w:rsid w:val="00B2068B"/>
    <w:rsid w:val="00B20A3F"/>
    <w:rsid w:val="00B20AC8"/>
    <w:rsid w:val="00B20C4A"/>
    <w:rsid w:val="00B20CD1"/>
    <w:rsid w:val="00B21002"/>
    <w:rsid w:val="00B21198"/>
    <w:rsid w:val="00B211BA"/>
    <w:rsid w:val="00B21312"/>
    <w:rsid w:val="00B216CF"/>
    <w:rsid w:val="00B2195C"/>
    <w:rsid w:val="00B219D1"/>
    <w:rsid w:val="00B21A64"/>
    <w:rsid w:val="00B21B28"/>
    <w:rsid w:val="00B21D56"/>
    <w:rsid w:val="00B220EA"/>
    <w:rsid w:val="00B22598"/>
    <w:rsid w:val="00B225AE"/>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2BD"/>
    <w:rsid w:val="00B243A1"/>
    <w:rsid w:val="00B24858"/>
    <w:rsid w:val="00B24931"/>
    <w:rsid w:val="00B24BF8"/>
    <w:rsid w:val="00B24C76"/>
    <w:rsid w:val="00B24DE2"/>
    <w:rsid w:val="00B24E72"/>
    <w:rsid w:val="00B24F5A"/>
    <w:rsid w:val="00B24F76"/>
    <w:rsid w:val="00B24FD9"/>
    <w:rsid w:val="00B251D6"/>
    <w:rsid w:val="00B2528F"/>
    <w:rsid w:val="00B25934"/>
    <w:rsid w:val="00B25AD7"/>
    <w:rsid w:val="00B25B31"/>
    <w:rsid w:val="00B25B4B"/>
    <w:rsid w:val="00B25D53"/>
    <w:rsid w:val="00B25ED1"/>
    <w:rsid w:val="00B25F49"/>
    <w:rsid w:val="00B26025"/>
    <w:rsid w:val="00B263BF"/>
    <w:rsid w:val="00B26914"/>
    <w:rsid w:val="00B26F27"/>
    <w:rsid w:val="00B26F7A"/>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1FB6"/>
    <w:rsid w:val="00B3208E"/>
    <w:rsid w:val="00B32108"/>
    <w:rsid w:val="00B3211F"/>
    <w:rsid w:val="00B32177"/>
    <w:rsid w:val="00B322B5"/>
    <w:rsid w:val="00B32368"/>
    <w:rsid w:val="00B325A1"/>
    <w:rsid w:val="00B3262B"/>
    <w:rsid w:val="00B33711"/>
    <w:rsid w:val="00B338BB"/>
    <w:rsid w:val="00B33C0D"/>
    <w:rsid w:val="00B33CF6"/>
    <w:rsid w:val="00B33EC2"/>
    <w:rsid w:val="00B33F7E"/>
    <w:rsid w:val="00B340A1"/>
    <w:rsid w:val="00B343FF"/>
    <w:rsid w:val="00B344B5"/>
    <w:rsid w:val="00B34640"/>
    <w:rsid w:val="00B346AA"/>
    <w:rsid w:val="00B34E38"/>
    <w:rsid w:val="00B35008"/>
    <w:rsid w:val="00B35034"/>
    <w:rsid w:val="00B352AE"/>
    <w:rsid w:val="00B352F7"/>
    <w:rsid w:val="00B35B97"/>
    <w:rsid w:val="00B35BE7"/>
    <w:rsid w:val="00B35C4C"/>
    <w:rsid w:val="00B35ECE"/>
    <w:rsid w:val="00B35F46"/>
    <w:rsid w:val="00B360DF"/>
    <w:rsid w:val="00B3623B"/>
    <w:rsid w:val="00B363FB"/>
    <w:rsid w:val="00B36637"/>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4F7"/>
    <w:rsid w:val="00B42892"/>
    <w:rsid w:val="00B4291B"/>
    <w:rsid w:val="00B42A99"/>
    <w:rsid w:val="00B42C1F"/>
    <w:rsid w:val="00B42D9D"/>
    <w:rsid w:val="00B42EF7"/>
    <w:rsid w:val="00B42F72"/>
    <w:rsid w:val="00B432A5"/>
    <w:rsid w:val="00B433E2"/>
    <w:rsid w:val="00B43684"/>
    <w:rsid w:val="00B4368D"/>
    <w:rsid w:val="00B436A9"/>
    <w:rsid w:val="00B43750"/>
    <w:rsid w:val="00B437CB"/>
    <w:rsid w:val="00B43DDC"/>
    <w:rsid w:val="00B43DF6"/>
    <w:rsid w:val="00B442A8"/>
    <w:rsid w:val="00B442E9"/>
    <w:rsid w:val="00B447C3"/>
    <w:rsid w:val="00B449C9"/>
    <w:rsid w:val="00B4540B"/>
    <w:rsid w:val="00B454D8"/>
    <w:rsid w:val="00B455A7"/>
    <w:rsid w:val="00B455F7"/>
    <w:rsid w:val="00B45732"/>
    <w:rsid w:val="00B457C8"/>
    <w:rsid w:val="00B45E91"/>
    <w:rsid w:val="00B45FA8"/>
    <w:rsid w:val="00B46047"/>
    <w:rsid w:val="00B4614B"/>
    <w:rsid w:val="00B4614C"/>
    <w:rsid w:val="00B46A2A"/>
    <w:rsid w:val="00B46BB9"/>
    <w:rsid w:val="00B46CA5"/>
    <w:rsid w:val="00B46F36"/>
    <w:rsid w:val="00B47099"/>
    <w:rsid w:val="00B474C8"/>
    <w:rsid w:val="00B474E6"/>
    <w:rsid w:val="00B47751"/>
    <w:rsid w:val="00B4798F"/>
    <w:rsid w:val="00B47D81"/>
    <w:rsid w:val="00B47DD7"/>
    <w:rsid w:val="00B503DC"/>
    <w:rsid w:val="00B509DB"/>
    <w:rsid w:val="00B516C7"/>
    <w:rsid w:val="00B5194E"/>
    <w:rsid w:val="00B519D7"/>
    <w:rsid w:val="00B51A1B"/>
    <w:rsid w:val="00B51BAD"/>
    <w:rsid w:val="00B51D51"/>
    <w:rsid w:val="00B51F21"/>
    <w:rsid w:val="00B51F2D"/>
    <w:rsid w:val="00B51F77"/>
    <w:rsid w:val="00B52253"/>
    <w:rsid w:val="00B5226E"/>
    <w:rsid w:val="00B52692"/>
    <w:rsid w:val="00B5275E"/>
    <w:rsid w:val="00B52AFE"/>
    <w:rsid w:val="00B52B50"/>
    <w:rsid w:val="00B52E00"/>
    <w:rsid w:val="00B52F98"/>
    <w:rsid w:val="00B52FB9"/>
    <w:rsid w:val="00B530D5"/>
    <w:rsid w:val="00B53153"/>
    <w:rsid w:val="00B53267"/>
    <w:rsid w:val="00B5331F"/>
    <w:rsid w:val="00B53371"/>
    <w:rsid w:val="00B533A5"/>
    <w:rsid w:val="00B53AF0"/>
    <w:rsid w:val="00B53B23"/>
    <w:rsid w:val="00B53DBF"/>
    <w:rsid w:val="00B53E7D"/>
    <w:rsid w:val="00B53EF5"/>
    <w:rsid w:val="00B53FA3"/>
    <w:rsid w:val="00B53FD5"/>
    <w:rsid w:val="00B54229"/>
    <w:rsid w:val="00B5449A"/>
    <w:rsid w:val="00B545F3"/>
    <w:rsid w:val="00B5471A"/>
    <w:rsid w:val="00B54954"/>
    <w:rsid w:val="00B54AFF"/>
    <w:rsid w:val="00B54B66"/>
    <w:rsid w:val="00B54CB3"/>
    <w:rsid w:val="00B54D93"/>
    <w:rsid w:val="00B55545"/>
    <w:rsid w:val="00B55A47"/>
    <w:rsid w:val="00B55F22"/>
    <w:rsid w:val="00B56138"/>
    <w:rsid w:val="00B562B2"/>
    <w:rsid w:val="00B564F9"/>
    <w:rsid w:val="00B5651D"/>
    <w:rsid w:val="00B5673A"/>
    <w:rsid w:val="00B56869"/>
    <w:rsid w:val="00B569AF"/>
    <w:rsid w:val="00B56EA7"/>
    <w:rsid w:val="00B57652"/>
    <w:rsid w:val="00B576FE"/>
    <w:rsid w:val="00B57CDE"/>
    <w:rsid w:val="00B57DAF"/>
    <w:rsid w:val="00B57E44"/>
    <w:rsid w:val="00B57E86"/>
    <w:rsid w:val="00B60060"/>
    <w:rsid w:val="00B601A8"/>
    <w:rsid w:val="00B60606"/>
    <w:rsid w:val="00B60B22"/>
    <w:rsid w:val="00B60B60"/>
    <w:rsid w:val="00B60CFE"/>
    <w:rsid w:val="00B613DC"/>
    <w:rsid w:val="00B616AF"/>
    <w:rsid w:val="00B61C7E"/>
    <w:rsid w:val="00B61E88"/>
    <w:rsid w:val="00B61EE9"/>
    <w:rsid w:val="00B62368"/>
    <w:rsid w:val="00B624C2"/>
    <w:rsid w:val="00B626F3"/>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12"/>
    <w:rsid w:val="00B64DE6"/>
    <w:rsid w:val="00B64F9D"/>
    <w:rsid w:val="00B650CA"/>
    <w:rsid w:val="00B654A1"/>
    <w:rsid w:val="00B65E19"/>
    <w:rsid w:val="00B661D3"/>
    <w:rsid w:val="00B66434"/>
    <w:rsid w:val="00B66A8D"/>
    <w:rsid w:val="00B66B55"/>
    <w:rsid w:val="00B66CD5"/>
    <w:rsid w:val="00B66D67"/>
    <w:rsid w:val="00B66EC0"/>
    <w:rsid w:val="00B670BB"/>
    <w:rsid w:val="00B67268"/>
    <w:rsid w:val="00B6727F"/>
    <w:rsid w:val="00B673C2"/>
    <w:rsid w:val="00B677FC"/>
    <w:rsid w:val="00B679C2"/>
    <w:rsid w:val="00B67AE2"/>
    <w:rsid w:val="00B67D43"/>
    <w:rsid w:val="00B70186"/>
    <w:rsid w:val="00B7036D"/>
    <w:rsid w:val="00B703E0"/>
    <w:rsid w:val="00B7071C"/>
    <w:rsid w:val="00B70BC2"/>
    <w:rsid w:val="00B70D91"/>
    <w:rsid w:val="00B70E42"/>
    <w:rsid w:val="00B70FE7"/>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B14"/>
    <w:rsid w:val="00B740AA"/>
    <w:rsid w:val="00B744AC"/>
    <w:rsid w:val="00B745E0"/>
    <w:rsid w:val="00B74705"/>
    <w:rsid w:val="00B74CE8"/>
    <w:rsid w:val="00B74CF9"/>
    <w:rsid w:val="00B74D8A"/>
    <w:rsid w:val="00B74DB6"/>
    <w:rsid w:val="00B74F0B"/>
    <w:rsid w:val="00B750BE"/>
    <w:rsid w:val="00B754A6"/>
    <w:rsid w:val="00B755FD"/>
    <w:rsid w:val="00B75796"/>
    <w:rsid w:val="00B75AA9"/>
    <w:rsid w:val="00B75AFC"/>
    <w:rsid w:val="00B761B3"/>
    <w:rsid w:val="00B761EB"/>
    <w:rsid w:val="00B7623E"/>
    <w:rsid w:val="00B7633F"/>
    <w:rsid w:val="00B763D4"/>
    <w:rsid w:val="00B76411"/>
    <w:rsid w:val="00B7658D"/>
    <w:rsid w:val="00B765C5"/>
    <w:rsid w:val="00B765CC"/>
    <w:rsid w:val="00B76867"/>
    <w:rsid w:val="00B768BC"/>
    <w:rsid w:val="00B768C1"/>
    <w:rsid w:val="00B76A0E"/>
    <w:rsid w:val="00B76B55"/>
    <w:rsid w:val="00B76C40"/>
    <w:rsid w:val="00B76D54"/>
    <w:rsid w:val="00B76DCD"/>
    <w:rsid w:val="00B76E46"/>
    <w:rsid w:val="00B77292"/>
    <w:rsid w:val="00B77413"/>
    <w:rsid w:val="00B774A6"/>
    <w:rsid w:val="00B7772E"/>
    <w:rsid w:val="00B778A6"/>
    <w:rsid w:val="00B778AA"/>
    <w:rsid w:val="00B77ABC"/>
    <w:rsid w:val="00B77D00"/>
    <w:rsid w:val="00B77E36"/>
    <w:rsid w:val="00B80098"/>
    <w:rsid w:val="00B80130"/>
    <w:rsid w:val="00B801A2"/>
    <w:rsid w:val="00B801AA"/>
    <w:rsid w:val="00B80224"/>
    <w:rsid w:val="00B8024D"/>
    <w:rsid w:val="00B8028F"/>
    <w:rsid w:val="00B80443"/>
    <w:rsid w:val="00B8061B"/>
    <w:rsid w:val="00B8064C"/>
    <w:rsid w:val="00B806A3"/>
    <w:rsid w:val="00B80700"/>
    <w:rsid w:val="00B8088A"/>
    <w:rsid w:val="00B80A4A"/>
    <w:rsid w:val="00B811F7"/>
    <w:rsid w:val="00B81294"/>
    <w:rsid w:val="00B8139E"/>
    <w:rsid w:val="00B815E1"/>
    <w:rsid w:val="00B81794"/>
    <w:rsid w:val="00B81972"/>
    <w:rsid w:val="00B81C7A"/>
    <w:rsid w:val="00B81EFE"/>
    <w:rsid w:val="00B81FC0"/>
    <w:rsid w:val="00B82171"/>
    <w:rsid w:val="00B821A5"/>
    <w:rsid w:val="00B8267E"/>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198"/>
    <w:rsid w:val="00B8627C"/>
    <w:rsid w:val="00B86331"/>
    <w:rsid w:val="00B8644F"/>
    <w:rsid w:val="00B86490"/>
    <w:rsid w:val="00B867EB"/>
    <w:rsid w:val="00B86B98"/>
    <w:rsid w:val="00B86BD6"/>
    <w:rsid w:val="00B86C1F"/>
    <w:rsid w:val="00B86CAA"/>
    <w:rsid w:val="00B86E12"/>
    <w:rsid w:val="00B86E49"/>
    <w:rsid w:val="00B86EE4"/>
    <w:rsid w:val="00B870AA"/>
    <w:rsid w:val="00B871F7"/>
    <w:rsid w:val="00B872BE"/>
    <w:rsid w:val="00B87362"/>
    <w:rsid w:val="00B873CD"/>
    <w:rsid w:val="00B873FD"/>
    <w:rsid w:val="00B874C4"/>
    <w:rsid w:val="00B87659"/>
    <w:rsid w:val="00B87847"/>
    <w:rsid w:val="00B8792F"/>
    <w:rsid w:val="00B87A06"/>
    <w:rsid w:val="00B87D15"/>
    <w:rsid w:val="00B87DB3"/>
    <w:rsid w:val="00B87E3C"/>
    <w:rsid w:val="00B87E67"/>
    <w:rsid w:val="00B90188"/>
    <w:rsid w:val="00B9030E"/>
    <w:rsid w:val="00B9066F"/>
    <w:rsid w:val="00B908B1"/>
    <w:rsid w:val="00B9094B"/>
    <w:rsid w:val="00B90B9D"/>
    <w:rsid w:val="00B90CBB"/>
    <w:rsid w:val="00B90F8C"/>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640"/>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DC9"/>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0D7"/>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018"/>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39B"/>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9F8"/>
    <w:rsid w:val="00BB1A67"/>
    <w:rsid w:val="00BB1BEA"/>
    <w:rsid w:val="00BB1C65"/>
    <w:rsid w:val="00BB1D7C"/>
    <w:rsid w:val="00BB1DB2"/>
    <w:rsid w:val="00BB1E35"/>
    <w:rsid w:val="00BB1F68"/>
    <w:rsid w:val="00BB2531"/>
    <w:rsid w:val="00BB27D6"/>
    <w:rsid w:val="00BB2B2A"/>
    <w:rsid w:val="00BB2C12"/>
    <w:rsid w:val="00BB2CF4"/>
    <w:rsid w:val="00BB2FA1"/>
    <w:rsid w:val="00BB3364"/>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E77"/>
    <w:rsid w:val="00BB7F63"/>
    <w:rsid w:val="00BC06CF"/>
    <w:rsid w:val="00BC08E4"/>
    <w:rsid w:val="00BC0DE0"/>
    <w:rsid w:val="00BC0E74"/>
    <w:rsid w:val="00BC0EB0"/>
    <w:rsid w:val="00BC0FCC"/>
    <w:rsid w:val="00BC10D6"/>
    <w:rsid w:val="00BC10DC"/>
    <w:rsid w:val="00BC1209"/>
    <w:rsid w:val="00BC1343"/>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2F93"/>
    <w:rsid w:val="00BC364B"/>
    <w:rsid w:val="00BC3683"/>
    <w:rsid w:val="00BC3756"/>
    <w:rsid w:val="00BC3C8C"/>
    <w:rsid w:val="00BC3E84"/>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089"/>
    <w:rsid w:val="00BD33C1"/>
    <w:rsid w:val="00BD3635"/>
    <w:rsid w:val="00BD3982"/>
    <w:rsid w:val="00BD39C5"/>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5C"/>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B4"/>
    <w:rsid w:val="00BE05CE"/>
    <w:rsid w:val="00BE065A"/>
    <w:rsid w:val="00BE089D"/>
    <w:rsid w:val="00BE08F8"/>
    <w:rsid w:val="00BE0A2C"/>
    <w:rsid w:val="00BE0A3A"/>
    <w:rsid w:val="00BE0A6D"/>
    <w:rsid w:val="00BE0CFF"/>
    <w:rsid w:val="00BE0EF4"/>
    <w:rsid w:val="00BE105F"/>
    <w:rsid w:val="00BE10B7"/>
    <w:rsid w:val="00BE163E"/>
    <w:rsid w:val="00BE175F"/>
    <w:rsid w:val="00BE1A62"/>
    <w:rsid w:val="00BE1BC7"/>
    <w:rsid w:val="00BE1FD2"/>
    <w:rsid w:val="00BE2082"/>
    <w:rsid w:val="00BE209E"/>
    <w:rsid w:val="00BE21B2"/>
    <w:rsid w:val="00BE22E0"/>
    <w:rsid w:val="00BE2AA6"/>
    <w:rsid w:val="00BE2D9F"/>
    <w:rsid w:val="00BE2F26"/>
    <w:rsid w:val="00BE2F28"/>
    <w:rsid w:val="00BE365E"/>
    <w:rsid w:val="00BE3C73"/>
    <w:rsid w:val="00BE3F08"/>
    <w:rsid w:val="00BE3F42"/>
    <w:rsid w:val="00BE42BC"/>
    <w:rsid w:val="00BE454F"/>
    <w:rsid w:val="00BE48D0"/>
    <w:rsid w:val="00BE5384"/>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02A"/>
    <w:rsid w:val="00BE7268"/>
    <w:rsid w:val="00BE752A"/>
    <w:rsid w:val="00BE77B0"/>
    <w:rsid w:val="00BE7A27"/>
    <w:rsid w:val="00BE7DAE"/>
    <w:rsid w:val="00BE7DFB"/>
    <w:rsid w:val="00BE7F63"/>
    <w:rsid w:val="00BF01CA"/>
    <w:rsid w:val="00BF0275"/>
    <w:rsid w:val="00BF02E5"/>
    <w:rsid w:val="00BF05B5"/>
    <w:rsid w:val="00BF05BC"/>
    <w:rsid w:val="00BF066E"/>
    <w:rsid w:val="00BF0A47"/>
    <w:rsid w:val="00BF0B83"/>
    <w:rsid w:val="00BF0C76"/>
    <w:rsid w:val="00BF0DD3"/>
    <w:rsid w:val="00BF117A"/>
    <w:rsid w:val="00BF152B"/>
    <w:rsid w:val="00BF1544"/>
    <w:rsid w:val="00BF180D"/>
    <w:rsid w:val="00BF1BFB"/>
    <w:rsid w:val="00BF1F54"/>
    <w:rsid w:val="00BF2097"/>
    <w:rsid w:val="00BF2162"/>
    <w:rsid w:val="00BF21AE"/>
    <w:rsid w:val="00BF21F7"/>
    <w:rsid w:val="00BF282F"/>
    <w:rsid w:val="00BF29BE"/>
    <w:rsid w:val="00BF2B8E"/>
    <w:rsid w:val="00BF2CF7"/>
    <w:rsid w:val="00BF2D13"/>
    <w:rsid w:val="00BF2F3D"/>
    <w:rsid w:val="00BF302D"/>
    <w:rsid w:val="00BF31AD"/>
    <w:rsid w:val="00BF3267"/>
    <w:rsid w:val="00BF3499"/>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0E7"/>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EA3"/>
    <w:rsid w:val="00C02F6C"/>
    <w:rsid w:val="00C02F83"/>
    <w:rsid w:val="00C03053"/>
    <w:rsid w:val="00C0313E"/>
    <w:rsid w:val="00C0333A"/>
    <w:rsid w:val="00C03575"/>
    <w:rsid w:val="00C0368F"/>
    <w:rsid w:val="00C036A3"/>
    <w:rsid w:val="00C03C68"/>
    <w:rsid w:val="00C03CE4"/>
    <w:rsid w:val="00C03DBE"/>
    <w:rsid w:val="00C03E94"/>
    <w:rsid w:val="00C0425E"/>
    <w:rsid w:val="00C04709"/>
    <w:rsid w:val="00C04BCC"/>
    <w:rsid w:val="00C04C54"/>
    <w:rsid w:val="00C04C74"/>
    <w:rsid w:val="00C05631"/>
    <w:rsid w:val="00C05C20"/>
    <w:rsid w:val="00C061AA"/>
    <w:rsid w:val="00C06234"/>
    <w:rsid w:val="00C06247"/>
    <w:rsid w:val="00C068FE"/>
    <w:rsid w:val="00C069B9"/>
    <w:rsid w:val="00C06B3B"/>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02"/>
    <w:rsid w:val="00C11467"/>
    <w:rsid w:val="00C116FB"/>
    <w:rsid w:val="00C11A74"/>
    <w:rsid w:val="00C11BAA"/>
    <w:rsid w:val="00C11D7B"/>
    <w:rsid w:val="00C11FFA"/>
    <w:rsid w:val="00C12017"/>
    <w:rsid w:val="00C1261E"/>
    <w:rsid w:val="00C12625"/>
    <w:rsid w:val="00C12AE9"/>
    <w:rsid w:val="00C12BB5"/>
    <w:rsid w:val="00C12F35"/>
    <w:rsid w:val="00C13183"/>
    <w:rsid w:val="00C1318B"/>
    <w:rsid w:val="00C136B9"/>
    <w:rsid w:val="00C13884"/>
    <w:rsid w:val="00C138AE"/>
    <w:rsid w:val="00C13B7E"/>
    <w:rsid w:val="00C13BF3"/>
    <w:rsid w:val="00C13C98"/>
    <w:rsid w:val="00C13CBE"/>
    <w:rsid w:val="00C13D48"/>
    <w:rsid w:val="00C13DAA"/>
    <w:rsid w:val="00C14078"/>
    <w:rsid w:val="00C141EB"/>
    <w:rsid w:val="00C144E6"/>
    <w:rsid w:val="00C14B0B"/>
    <w:rsid w:val="00C14BA5"/>
    <w:rsid w:val="00C14EC9"/>
    <w:rsid w:val="00C14F2A"/>
    <w:rsid w:val="00C15058"/>
    <w:rsid w:val="00C152A8"/>
    <w:rsid w:val="00C15328"/>
    <w:rsid w:val="00C157B5"/>
    <w:rsid w:val="00C15848"/>
    <w:rsid w:val="00C15D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B8F"/>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C6A"/>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9DF"/>
    <w:rsid w:val="00C31A84"/>
    <w:rsid w:val="00C31C99"/>
    <w:rsid w:val="00C31F4C"/>
    <w:rsid w:val="00C32234"/>
    <w:rsid w:val="00C3233D"/>
    <w:rsid w:val="00C326D6"/>
    <w:rsid w:val="00C32A0A"/>
    <w:rsid w:val="00C32C34"/>
    <w:rsid w:val="00C32D6F"/>
    <w:rsid w:val="00C3303F"/>
    <w:rsid w:val="00C3309C"/>
    <w:rsid w:val="00C33294"/>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40A"/>
    <w:rsid w:val="00C37693"/>
    <w:rsid w:val="00C3772E"/>
    <w:rsid w:val="00C37830"/>
    <w:rsid w:val="00C3796F"/>
    <w:rsid w:val="00C37996"/>
    <w:rsid w:val="00C37D15"/>
    <w:rsid w:val="00C37D5E"/>
    <w:rsid w:val="00C4016C"/>
    <w:rsid w:val="00C40619"/>
    <w:rsid w:val="00C40628"/>
    <w:rsid w:val="00C40636"/>
    <w:rsid w:val="00C409D5"/>
    <w:rsid w:val="00C40A81"/>
    <w:rsid w:val="00C40C9D"/>
    <w:rsid w:val="00C40D9A"/>
    <w:rsid w:val="00C40E3F"/>
    <w:rsid w:val="00C40F2A"/>
    <w:rsid w:val="00C40FFB"/>
    <w:rsid w:val="00C41214"/>
    <w:rsid w:val="00C413C2"/>
    <w:rsid w:val="00C4172F"/>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6"/>
    <w:rsid w:val="00C4531B"/>
    <w:rsid w:val="00C45488"/>
    <w:rsid w:val="00C4574C"/>
    <w:rsid w:val="00C458F4"/>
    <w:rsid w:val="00C4597D"/>
    <w:rsid w:val="00C45A84"/>
    <w:rsid w:val="00C45E8C"/>
    <w:rsid w:val="00C461AC"/>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A4"/>
    <w:rsid w:val="00C475DF"/>
    <w:rsid w:val="00C4792D"/>
    <w:rsid w:val="00C50137"/>
    <w:rsid w:val="00C5046B"/>
    <w:rsid w:val="00C506E0"/>
    <w:rsid w:val="00C50C91"/>
    <w:rsid w:val="00C50DD6"/>
    <w:rsid w:val="00C517EC"/>
    <w:rsid w:val="00C51D44"/>
    <w:rsid w:val="00C51E2C"/>
    <w:rsid w:val="00C51EC1"/>
    <w:rsid w:val="00C520B6"/>
    <w:rsid w:val="00C52110"/>
    <w:rsid w:val="00C52184"/>
    <w:rsid w:val="00C522D0"/>
    <w:rsid w:val="00C523A2"/>
    <w:rsid w:val="00C5254B"/>
    <w:rsid w:val="00C5267D"/>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5CDD"/>
    <w:rsid w:val="00C56227"/>
    <w:rsid w:val="00C565C5"/>
    <w:rsid w:val="00C565DD"/>
    <w:rsid w:val="00C56821"/>
    <w:rsid w:val="00C56BE7"/>
    <w:rsid w:val="00C56DAF"/>
    <w:rsid w:val="00C56F76"/>
    <w:rsid w:val="00C56FBC"/>
    <w:rsid w:val="00C57049"/>
    <w:rsid w:val="00C57069"/>
    <w:rsid w:val="00C571F6"/>
    <w:rsid w:val="00C57453"/>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1CAE"/>
    <w:rsid w:val="00C62206"/>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4B"/>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5FBE"/>
    <w:rsid w:val="00C660DA"/>
    <w:rsid w:val="00C66400"/>
    <w:rsid w:val="00C66544"/>
    <w:rsid w:val="00C66B8A"/>
    <w:rsid w:val="00C66E39"/>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99B"/>
    <w:rsid w:val="00C70C85"/>
    <w:rsid w:val="00C718D5"/>
    <w:rsid w:val="00C71B7C"/>
    <w:rsid w:val="00C71E7D"/>
    <w:rsid w:val="00C71F6E"/>
    <w:rsid w:val="00C7203A"/>
    <w:rsid w:val="00C72188"/>
    <w:rsid w:val="00C72A78"/>
    <w:rsid w:val="00C72C29"/>
    <w:rsid w:val="00C72E43"/>
    <w:rsid w:val="00C7326D"/>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60C"/>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1E"/>
    <w:rsid w:val="00C80F41"/>
    <w:rsid w:val="00C810A1"/>
    <w:rsid w:val="00C81114"/>
    <w:rsid w:val="00C813BB"/>
    <w:rsid w:val="00C81497"/>
    <w:rsid w:val="00C81F3A"/>
    <w:rsid w:val="00C827BC"/>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178"/>
    <w:rsid w:val="00C8526C"/>
    <w:rsid w:val="00C854BF"/>
    <w:rsid w:val="00C85580"/>
    <w:rsid w:val="00C8588D"/>
    <w:rsid w:val="00C858FE"/>
    <w:rsid w:val="00C85B90"/>
    <w:rsid w:val="00C85CDD"/>
    <w:rsid w:val="00C85E54"/>
    <w:rsid w:val="00C86035"/>
    <w:rsid w:val="00C86749"/>
    <w:rsid w:val="00C8714E"/>
    <w:rsid w:val="00C8719E"/>
    <w:rsid w:val="00C87231"/>
    <w:rsid w:val="00C873D3"/>
    <w:rsid w:val="00C87426"/>
    <w:rsid w:val="00C87527"/>
    <w:rsid w:val="00C87768"/>
    <w:rsid w:val="00C8782D"/>
    <w:rsid w:val="00C87846"/>
    <w:rsid w:val="00C878BE"/>
    <w:rsid w:val="00C87DC4"/>
    <w:rsid w:val="00C87E54"/>
    <w:rsid w:val="00C90063"/>
    <w:rsid w:val="00C90156"/>
    <w:rsid w:val="00C90173"/>
    <w:rsid w:val="00C9061E"/>
    <w:rsid w:val="00C906AE"/>
    <w:rsid w:val="00C908C4"/>
    <w:rsid w:val="00C90A37"/>
    <w:rsid w:val="00C90A9A"/>
    <w:rsid w:val="00C90BBD"/>
    <w:rsid w:val="00C91172"/>
    <w:rsid w:val="00C917DF"/>
    <w:rsid w:val="00C91961"/>
    <w:rsid w:val="00C92501"/>
    <w:rsid w:val="00C92590"/>
    <w:rsid w:val="00C92615"/>
    <w:rsid w:val="00C9278A"/>
    <w:rsid w:val="00C9296A"/>
    <w:rsid w:val="00C92F03"/>
    <w:rsid w:val="00C94075"/>
    <w:rsid w:val="00C9408D"/>
    <w:rsid w:val="00C9421C"/>
    <w:rsid w:val="00C94449"/>
    <w:rsid w:val="00C944D1"/>
    <w:rsid w:val="00C94933"/>
    <w:rsid w:val="00C94AF3"/>
    <w:rsid w:val="00C94D13"/>
    <w:rsid w:val="00C94D35"/>
    <w:rsid w:val="00C94DBF"/>
    <w:rsid w:val="00C95113"/>
    <w:rsid w:val="00C9521C"/>
    <w:rsid w:val="00C952D8"/>
    <w:rsid w:val="00C9547C"/>
    <w:rsid w:val="00C95556"/>
    <w:rsid w:val="00C95B34"/>
    <w:rsid w:val="00C95D47"/>
    <w:rsid w:val="00C95D83"/>
    <w:rsid w:val="00C9606D"/>
    <w:rsid w:val="00C960DF"/>
    <w:rsid w:val="00C9616C"/>
    <w:rsid w:val="00C961AA"/>
    <w:rsid w:val="00C96218"/>
    <w:rsid w:val="00C9641B"/>
    <w:rsid w:val="00C96481"/>
    <w:rsid w:val="00C966DA"/>
    <w:rsid w:val="00C96707"/>
    <w:rsid w:val="00C97033"/>
    <w:rsid w:val="00C97111"/>
    <w:rsid w:val="00C972AE"/>
    <w:rsid w:val="00C97372"/>
    <w:rsid w:val="00C9772A"/>
    <w:rsid w:val="00C9775A"/>
    <w:rsid w:val="00C97793"/>
    <w:rsid w:val="00C979EA"/>
    <w:rsid w:val="00C97AAA"/>
    <w:rsid w:val="00C97F1C"/>
    <w:rsid w:val="00C97F29"/>
    <w:rsid w:val="00CA0007"/>
    <w:rsid w:val="00CA0062"/>
    <w:rsid w:val="00CA00F3"/>
    <w:rsid w:val="00CA01E4"/>
    <w:rsid w:val="00CA0275"/>
    <w:rsid w:val="00CA032F"/>
    <w:rsid w:val="00CA03A1"/>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1"/>
    <w:rsid w:val="00CA417C"/>
    <w:rsid w:val="00CA4220"/>
    <w:rsid w:val="00CA4325"/>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8E0"/>
    <w:rsid w:val="00CB08F0"/>
    <w:rsid w:val="00CB09F7"/>
    <w:rsid w:val="00CB0D80"/>
    <w:rsid w:val="00CB0E20"/>
    <w:rsid w:val="00CB1732"/>
    <w:rsid w:val="00CB17DD"/>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D30"/>
    <w:rsid w:val="00CB4F87"/>
    <w:rsid w:val="00CB4FB2"/>
    <w:rsid w:val="00CB5154"/>
    <w:rsid w:val="00CB5264"/>
    <w:rsid w:val="00CB55B5"/>
    <w:rsid w:val="00CB55BC"/>
    <w:rsid w:val="00CB5649"/>
    <w:rsid w:val="00CB5F0C"/>
    <w:rsid w:val="00CB6038"/>
    <w:rsid w:val="00CB609A"/>
    <w:rsid w:val="00CB617D"/>
    <w:rsid w:val="00CB6249"/>
    <w:rsid w:val="00CB63EE"/>
    <w:rsid w:val="00CB6764"/>
    <w:rsid w:val="00CB68BF"/>
    <w:rsid w:val="00CB6CB3"/>
    <w:rsid w:val="00CB6D7E"/>
    <w:rsid w:val="00CB6D87"/>
    <w:rsid w:val="00CB6DD6"/>
    <w:rsid w:val="00CB6EA5"/>
    <w:rsid w:val="00CB6F28"/>
    <w:rsid w:val="00CB717C"/>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414"/>
    <w:rsid w:val="00CC2685"/>
    <w:rsid w:val="00CC27D2"/>
    <w:rsid w:val="00CC2831"/>
    <w:rsid w:val="00CC28CA"/>
    <w:rsid w:val="00CC2E50"/>
    <w:rsid w:val="00CC31FD"/>
    <w:rsid w:val="00CC3327"/>
    <w:rsid w:val="00CC3426"/>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66"/>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0D4"/>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39D"/>
    <w:rsid w:val="00CD76B0"/>
    <w:rsid w:val="00CD7BDD"/>
    <w:rsid w:val="00CD7EF8"/>
    <w:rsid w:val="00CE0387"/>
    <w:rsid w:val="00CE03EF"/>
    <w:rsid w:val="00CE0715"/>
    <w:rsid w:val="00CE08E9"/>
    <w:rsid w:val="00CE092B"/>
    <w:rsid w:val="00CE0AB0"/>
    <w:rsid w:val="00CE0F35"/>
    <w:rsid w:val="00CE0FEF"/>
    <w:rsid w:val="00CE10B4"/>
    <w:rsid w:val="00CE1704"/>
    <w:rsid w:val="00CE1747"/>
    <w:rsid w:val="00CE1CD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8EC"/>
    <w:rsid w:val="00CE3964"/>
    <w:rsid w:val="00CE3A93"/>
    <w:rsid w:val="00CE3F07"/>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315"/>
    <w:rsid w:val="00CE6558"/>
    <w:rsid w:val="00CE66D3"/>
    <w:rsid w:val="00CE696F"/>
    <w:rsid w:val="00CE69F5"/>
    <w:rsid w:val="00CE6D07"/>
    <w:rsid w:val="00CE6E04"/>
    <w:rsid w:val="00CE7045"/>
    <w:rsid w:val="00CE7065"/>
    <w:rsid w:val="00CE7204"/>
    <w:rsid w:val="00CE7474"/>
    <w:rsid w:val="00CE74C8"/>
    <w:rsid w:val="00CE74D1"/>
    <w:rsid w:val="00CE7970"/>
    <w:rsid w:val="00CE7ACC"/>
    <w:rsid w:val="00CE7BE2"/>
    <w:rsid w:val="00CE7F91"/>
    <w:rsid w:val="00CF00DE"/>
    <w:rsid w:val="00CF010A"/>
    <w:rsid w:val="00CF0384"/>
    <w:rsid w:val="00CF084E"/>
    <w:rsid w:val="00CF095C"/>
    <w:rsid w:val="00CF0D80"/>
    <w:rsid w:val="00CF120D"/>
    <w:rsid w:val="00CF15AF"/>
    <w:rsid w:val="00CF1708"/>
    <w:rsid w:val="00CF186F"/>
    <w:rsid w:val="00CF18B0"/>
    <w:rsid w:val="00CF1961"/>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A0"/>
    <w:rsid w:val="00CF3CB9"/>
    <w:rsid w:val="00CF3F28"/>
    <w:rsid w:val="00CF4097"/>
    <w:rsid w:val="00CF414E"/>
    <w:rsid w:val="00CF41C9"/>
    <w:rsid w:val="00CF4293"/>
    <w:rsid w:val="00CF42A0"/>
    <w:rsid w:val="00CF453E"/>
    <w:rsid w:val="00CF45FE"/>
    <w:rsid w:val="00CF4701"/>
    <w:rsid w:val="00CF4970"/>
    <w:rsid w:val="00CF49A0"/>
    <w:rsid w:val="00CF4C87"/>
    <w:rsid w:val="00CF4D41"/>
    <w:rsid w:val="00CF4DF8"/>
    <w:rsid w:val="00CF4F04"/>
    <w:rsid w:val="00CF5378"/>
    <w:rsid w:val="00CF55D5"/>
    <w:rsid w:val="00CF5A7E"/>
    <w:rsid w:val="00CF5D28"/>
    <w:rsid w:val="00CF5E7F"/>
    <w:rsid w:val="00CF607D"/>
    <w:rsid w:val="00CF6119"/>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1F3E"/>
    <w:rsid w:val="00D02016"/>
    <w:rsid w:val="00D020F5"/>
    <w:rsid w:val="00D022CE"/>
    <w:rsid w:val="00D02943"/>
    <w:rsid w:val="00D02BE9"/>
    <w:rsid w:val="00D02C0A"/>
    <w:rsid w:val="00D03100"/>
    <w:rsid w:val="00D03339"/>
    <w:rsid w:val="00D03340"/>
    <w:rsid w:val="00D03435"/>
    <w:rsid w:val="00D0347E"/>
    <w:rsid w:val="00D03588"/>
    <w:rsid w:val="00D037D4"/>
    <w:rsid w:val="00D03913"/>
    <w:rsid w:val="00D03F5F"/>
    <w:rsid w:val="00D03F8F"/>
    <w:rsid w:val="00D04054"/>
    <w:rsid w:val="00D04218"/>
    <w:rsid w:val="00D04241"/>
    <w:rsid w:val="00D043E8"/>
    <w:rsid w:val="00D046B9"/>
    <w:rsid w:val="00D04764"/>
    <w:rsid w:val="00D048EF"/>
    <w:rsid w:val="00D0496B"/>
    <w:rsid w:val="00D04A90"/>
    <w:rsid w:val="00D04B1F"/>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6E20"/>
    <w:rsid w:val="00D0710C"/>
    <w:rsid w:val="00D075EA"/>
    <w:rsid w:val="00D07609"/>
    <w:rsid w:val="00D07FB0"/>
    <w:rsid w:val="00D100AB"/>
    <w:rsid w:val="00D10B67"/>
    <w:rsid w:val="00D10E32"/>
    <w:rsid w:val="00D10EE7"/>
    <w:rsid w:val="00D11280"/>
    <w:rsid w:val="00D1139C"/>
    <w:rsid w:val="00D11599"/>
    <w:rsid w:val="00D115B6"/>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6D2"/>
    <w:rsid w:val="00D14764"/>
    <w:rsid w:val="00D14ACF"/>
    <w:rsid w:val="00D14BCC"/>
    <w:rsid w:val="00D14C4B"/>
    <w:rsid w:val="00D1527F"/>
    <w:rsid w:val="00D153CC"/>
    <w:rsid w:val="00D1574F"/>
    <w:rsid w:val="00D158B2"/>
    <w:rsid w:val="00D1598B"/>
    <w:rsid w:val="00D15B9F"/>
    <w:rsid w:val="00D15D67"/>
    <w:rsid w:val="00D1601B"/>
    <w:rsid w:val="00D1613A"/>
    <w:rsid w:val="00D16526"/>
    <w:rsid w:val="00D16656"/>
    <w:rsid w:val="00D169B6"/>
    <w:rsid w:val="00D16A8A"/>
    <w:rsid w:val="00D16B59"/>
    <w:rsid w:val="00D16BB9"/>
    <w:rsid w:val="00D16CE0"/>
    <w:rsid w:val="00D16E8C"/>
    <w:rsid w:val="00D1707D"/>
    <w:rsid w:val="00D172CB"/>
    <w:rsid w:val="00D17605"/>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00C"/>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7A5"/>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ED4"/>
    <w:rsid w:val="00D25F45"/>
    <w:rsid w:val="00D2613F"/>
    <w:rsid w:val="00D26246"/>
    <w:rsid w:val="00D263D5"/>
    <w:rsid w:val="00D26419"/>
    <w:rsid w:val="00D264C6"/>
    <w:rsid w:val="00D2690D"/>
    <w:rsid w:val="00D26C98"/>
    <w:rsid w:val="00D27054"/>
    <w:rsid w:val="00D272C0"/>
    <w:rsid w:val="00D272D0"/>
    <w:rsid w:val="00D273DE"/>
    <w:rsid w:val="00D27457"/>
    <w:rsid w:val="00D276B5"/>
    <w:rsid w:val="00D278F7"/>
    <w:rsid w:val="00D27ABA"/>
    <w:rsid w:val="00D27CAE"/>
    <w:rsid w:val="00D27DCE"/>
    <w:rsid w:val="00D27FC8"/>
    <w:rsid w:val="00D3004C"/>
    <w:rsid w:val="00D300B3"/>
    <w:rsid w:val="00D3044E"/>
    <w:rsid w:val="00D3055B"/>
    <w:rsid w:val="00D30B61"/>
    <w:rsid w:val="00D30B7D"/>
    <w:rsid w:val="00D3108E"/>
    <w:rsid w:val="00D310AA"/>
    <w:rsid w:val="00D31194"/>
    <w:rsid w:val="00D31226"/>
    <w:rsid w:val="00D314A5"/>
    <w:rsid w:val="00D31523"/>
    <w:rsid w:val="00D31D9F"/>
    <w:rsid w:val="00D31E5F"/>
    <w:rsid w:val="00D32215"/>
    <w:rsid w:val="00D32220"/>
    <w:rsid w:val="00D32377"/>
    <w:rsid w:val="00D324C3"/>
    <w:rsid w:val="00D3265C"/>
    <w:rsid w:val="00D32913"/>
    <w:rsid w:val="00D32B27"/>
    <w:rsid w:val="00D32D9C"/>
    <w:rsid w:val="00D32F25"/>
    <w:rsid w:val="00D32F76"/>
    <w:rsid w:val="00D32FF8"/>
    <w:rsid w:val="00D33CD3"/>
    <w:rsid w:val="00D33F91"/>
    <w:rsid w:val="00D34014"/>
    <w:rsid w:val="00D34117"/>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27B"/>
    <w:rsid w:val="00D40557"/>
    <w:rsid w:val="00D40735"/>
    <w:rsid w:val="00D4086C"/>
    <w:rsid w:val="00D40AF0"/>
    <w:rsid w:val="00D411BC"/>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435"/>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6F04"/>
    <w:rsid w:val="00D47337"/>
    <w:rsid w:val="00D47564"/>
    <w:rsid w:val="00D476D6"/>
    <w:rsid w:val="00D47C86"/>
    <w:rsid w:val="00D47DF6"/>
    <w:rsid w:val="00D504A1"/>
    <w:rsid w:val="00D504CF"/>
    <w:rsid w:val="00D505CA"/>
    <w:rsid w:val="00D507A3"/>
    <w:rsid w:val="00D50E4F"/>
    <w:rsid w:val="00D50E81"/>
    <w:rsid w:val="00D51017"/>
    <w:rsid w:val="00D5101E"/>
    <w:rsid w:val="00D51050"/>
    <w:rsid w:val="00D5115F"/>
    <w:rsid w:val="00D513BC"/>
    <w:rsid w:val="00D513F8"/>
    <w:rsid w:val="00D514BA"/>
    <w:rsid w:val="00D51548"/>
    <w:rsid w:val="00D5164E"/>
    <w:rsid w:val="00D51B53"/>
    <w:rsid w:val="00D51BD6"/>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B"/>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280"/>
    <w:rsid w:val="00D61735"/>
    <w:rsid w:val="00D61D2C"/>
    <w:rsid w:val="00D62248"/>
    <w:rsid w:val="00D62259"/>
    <w:rsid w:val="00D62433"/>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4FB1"/>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646"/>
    <w:rsid w:val="00D677D5"/>
    <w:rsid w:val="00D67ACD"/>
    <w:rsid w:val="00D67B3C"/>
    <w:rsid w:val="00D67BC8"/>
    <w:rsid w:val="00D67BE1"/>
    <w:rsid w:val="00D67C93"/>
    <w:rsid w:val="00D67CA4"/>
    <w:rsid w:val="00D67F22"/>
    <w:rsid w:val="00D7020B"/>
    <w:rsid w:val="00D7024D"/>
    <w:rsid w:val="00D7051B"/>
    <w:rsid w:val="00D70C82"/>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86C"/>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447"/>
    <w:rsid w:val="00D76590"/>
    <w:rsid w:val="00D76BAE"/>
    <w:rsid w:val="00D76C43"/>
    <w:rsid w:val="00D76E63"/>
    <w:rsid w:val="00D76EED"/>
    <w:rsid w:val="00D77185"/>
    <w:rsid w:val="00D77267"/>
    <w:rsid w:val="00D7728D"/>
    <w:rsid w:val="00D77377"/>
    <w:rsid w:val="00D77839"/>
    <w:rsid w:val="00D77D60"/>
    <w:rsid w:val="00D77DEA"/>
    <w:rsid w:val="00D77E41"/>
    <w:rsid w:val="00D8022C"/>
    <w:rsid w:val="00D80313"/>
    <w:rsid w:val="00D803B4"/>
    <w:rsid w:val="00D809E6"/>
    <w:rsid w:val="00D80DC2"/>
    <w:rsid w:val="00D80E7C"/>
    <w:rsid w:val="00D80E7F"/>
    <w:rsid w:val="00D80F1A"/>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899"/>
    <w:rsid w:val="00D84B4E"/>
    <w:rsid w:val="00D84CD1"/>
    <w:rsid w:val="00D84DCD"/>
    <w:rsid w:val="00D84DDB"/>
    <w:rsid w:val="00D85178"/>
    <w:rsid w:val="00D8530B"/>
    <w:rsid w:val="00D853B3"/>
    <w:rsid w:val="00D8543A"/>
    <w:rsid w:val="00D8557F"/>
    <w:rsid w:val="00D85585"/>
    <w:rsid w:val="00D8584A"/>
    <w:rsid w:val="00D85CD8"/>
    <w:rsid w:val="00D85CE4"/>
    <w:rsid w:val="00D85D48"/>
    <w:rsid w:val="00D85E5D"/>
    <w:rsid w:val="00D860ED"/>
    <w:rsid w:val="00D8635A"/>
    <w:rsid w:val="00D86941"/>
    <w:rsid w:val="00D86A06"/>
    <w:rsid w:val="00D86C4D"/>
    <w:rsid w:val="00D86CB1"/>
    <w:rsid w:val="00D86D56"/>
    <w:rsid w:val="00D8720A"/>
    <w:rsid w:val="00D87702"/>
    <w:rsid w:val="00D87C46"/>
    <w:rsid w:val="00D87CE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D93"/>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4DB"/>
    <w:rsid w:val="00D94575"/>
    <w:rsid w:val="00D945C9"/>
    <w:rsid w:val="00D948E7"/>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C6"/>
    <w:rsid w:val="00DA0EF4"/>
    <w:rsid w:val="00DA13C6"/>
    <w:rsid w:val="00DA1593"/>
    <w:rsid w:val="00DA18D1"/>
    <w:rsid w:val="00DA1A0B"/>
    <w:rsid w:val="00DA1F88"/>
    <w:rsid w:val="00DA2026"/>
    <w:rsid w:val="00DA21F4"/>
    <w:rsid w:val="00DA2346"/>
    <w:rsid w:val="00DA2DE2"/>
    <w:rsid w:val="00DA2FC6"/>
    <w:rsid w:val="00DA3137"/>
    <w:rsid w:val="00DA357B"/>
    <w:rsid w:val="00DA3629"/>
    <w:rsid w:val="00DA37B3"/>
    <w:rsid w:val="00DA37BB"/>
    <w:rsid w:val="00DA3C12"/>
    <w:rsid w:val="00DA3C76"/>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25F"/>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1BA"/>
    <w:rsid w:val="00DB42B4"/>
    <w:rsid w:val="00DB4366"/>
    <w:rsid w:val="00DB464E"/>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202"/>
    <w:rsid w:val="00DB741D"/>
    <w:rsid w:val="00DB78A9"/>
    <w:rsid w:val="00DC018A"/>
    <w:rsid w:val="00DC01FD"/>
    <w:rsid w:val="00DC02D3"/>
    <w:rsid w:val="00DC038A"/>
    <w:rsid w:val="00DC04ED"/>
    <w:rsid w:val="00DC0C15"/>
    <w:rsid w:val="00DC0F3E"/>
    <w:rsid w:val="00DC10D7"/>
    <w:rsid w:val="00DC110B"/>
    <w:rsid w:val="00DC1438"/>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18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34"/>
    <w:rsid w:val="00DD029B"/>
    <w:rsid w:val="00DD0A6D"/>
    <w:rsid w:val="00DD106E"/>
    <w:rsid w:val="00DD10AE"/>
    <w:rsid w:val="00DD116B"/>
    <w:rsid w:val="00DD1277"/>
    <w:rsid w:val="00DD12F2"/>
    <w:rsid w:val="00DD1621"/>
    <w:rsid w:val="00DD1A47"/>
    <w:rsid w:val="00DD1FDC"/>
    <w:rsid w:val="00DD2378"/>
    <w:rsid w:val="00DD245E"/>
    <w:rsid w:val="00DD248F"/>
    <w:rsid w:val="00DD2564"/>
    <w:rsid w:val="00DD27BB"/>
    <w:rsid w:val="00DD2833"/>
    <w:rsid w:val="00DD2C1C"/>
    <w:rsid w:val="00DD2C75"/>
    <w:rsid w:val="00DD3171"/>
    <w:rsid w:val="00DD3212"/>
    <w:rsid w:val="00DD3734"/>
    <w:rsid w:val="00DD373E"/>
    <w:rsid w:val="00DD3C9F"/>
    <w:rsid w:val="00DD3E2B"/>
    <w:rsid w:val="00DD3FEE"/>
    <w:rsid w:val="00DD413A"/>
    <w:rsid w:val="00DD4268"/>
    <w:rsid w:val="00DD4427"/>
    <w:rsid w:val="00DD48C7"/>
    <w:rsid w:val="00DD48D9"/>
    <w:rsid w:val="00DD4904"/>
    <w:rsid w:val="00DD490E"/>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966"/>
    <w:rsid w:val="00DE2A5B"/>
    <w:rsid w:val="00DE2AD7"/>
    <w:rsid w:val="00DE3020"/>
    <w:rsid w:val="00DE339D"/>
    <w:rsid w:val="00DE348D"/>
    <w:rsid w:val="00DE356D"/>
    <w:rsid w:val="00DE391B"/>
    <w:rsid w:val="00DE4274"/>
    <w:rsid w:val="00DE455C"/>
    <w:rsid w:val="00DE4564"/>
    <w:rsid w:val="00DE4668"/>
    <w:rsid w:val="00DE4C67"/>
    <w:rsid w:val="00DE4CBC"/>
    <w:rsid w:val="00DE593B"/>
    <w:rsid w:val="00DE5B41"/>
    <w:rsid w:val="00DE5E71"/>
    <w:rsid w:val="00DE6028"/>
    <w:rsid w:val="00DE60B3"/>
    <w:rsid w:val="00DE62EB"/>
    <w:rsid w:val="00DE6490"/>
    <w:rsid w:val="00DE699A"/>
    <w:rsid w:val="00DE6D06"/>
    <w:rsid w:val="00DE711D"/>
    <w:rsid w:val="00DE71DC"/>
    <w:rsid w:val="00DE7298"/>
    <w:rsid w:val="00DE73B5"/>
    <w:rsid w:val="00DE7557"/>
    <w:rsid w:val="00DE7A2A"/>
    <w:rsid w:val="00DE7B34"/>
    <w:rsid w:val="00DE7D7E"/>
    <w:rsid w:val="00DF048E"/>
    <w:rsid w:val="00DF08B0"/>
    <w:rsid w:val="00DF0975"/>
    <w:rsid w:val="00DF0AFF"/>
    <w:rsid w:val="00DF0D17"/>
    <w:rsid w:val="00DF0D8D"/>
    <w:rsid w:val="00DF0EF9"/>
    <w:rsid w:val="00DF0F9E"/>
    <w:rsid w:val="00DF0FAF"/>
    <w:rsid w:val="00DF111A"/>
    <w:rsid w:val="00DF1281"/>
    <w:rsid w:val="00DF14EB"/>
    <w:rsid w:val="00DF1573"/>
    <w:rsid w:val="00DF1574"/>
    <w:rsid w:val="00DF1835"/>
    <w:rsid w:val="00DF197A"/>
    <w:rsid w:val="00DF199B"/>
    <w:rsid w:val="00DF1D10"/>
    <w:rsid w:val="00DF1E2D"/>
    <w:rsid w:val="00DF2000"/>
    <w:rsid w:val="00DF201C"/>
    <w:rsid w:val="00DF212B"/>
    <w:rsid w:val="00DF21F6"/>
    <w:rsid w:val="00DF22F8"/>
    <w:rsid w:val="00DF2442"/>
    <w:rsid w:val="00DF255E"/>
    <w:rsid w:val="00DF2824"/>
    <w:rsid w:val="00DF28CE"/>
    <w:rsid w:val="00DF2987"/>
    <w:rsid w:val="00DF2B17"/>
    <w:rsid w:val="00DF2C0D"/>
    <w:rsid w:val="00DF2DBD"/>
    <w:rsid w:val="00DF3378"/>
    <w:rsid w:val="00DF35E3"/>
    <w:rsid w:val="00DF3611"/>
    <w:rsid w:val="00DF3726"/>
    <w:rsid w:val="00DF39AA"/>
    <w:rsid w:val="00DF3A48"/>
    <w:rsid w:val="00DF3C2D"/>
    <w:rsid w:val="00DF3CDE"/>
    <w:rsid w:val="00DF407E"/>
    <w:rsid w:val="00DF412D"/>
    <w:rsid w:val="00DF4417"/>
    <w:rsid w:val="00DF474E"/>
    <w:rsid w:val="00DF4962"/>
    <w:rsid w:val="00DF4A8D"/>
    <w:rsid w:val="00DF4BDD"/>
    <w:rsid w:val="00DF4C20"/>
    <w:rsid w:val="00DF4C6B"/>
    <w:rsid w:val="00DF4CAF"/>
    <w:rsid w:val="00DF51A6"/>
    <w:rsid w:val="00DF51AF"/>
    <w:rsid w:val="00DF5633"/>
    <w:rsid w:val="00DF5A72"/>
    <w:rsid w:val="00DF5BC6"/>
    <w:rsid w:val="00DF5C59"/>
    <w:rsid w:val="00DF5D0E"/>
    <w:rsid w:val="00DF6058"/>
    <w:rsid w:val="00DF63C7"/>
    <w:rsid w:val="00DF6BE8"/>
    <w:rsid w:val="00DF6EED"/>
    <w:rsid w:val="00DF70CF"/>
    <w:rsid w:val="00DF70D8"/>
    <w:rsid w:val="00DF73B5"/>
    <w:rsid w:val="00DF73DD"/>
    <w:rsid w:val="00DF75FF"/>
    <w:rsid w:val="00DF783B"/>
    <w:rsid w:val="00DF7B40"/>
    <w:rsid w:val="00DF7C4C"/>
    <w:rsid w:val="00DF7CA9"/>
    <w:rsid w:val="00DF7E27"/>
    <w:rsid w:val="00DF7EB3"/>
    <w:rsid w:val="00E0013A"/>
    <w:rsid w:val="00E0045D"/>
    <w:rsid w:val="00E00765"/>
    <w:rsid w:val="00E0078C"/>
    <w:rsid w:val="00E00960"/>
    <w:rsid w:val="00E00A26"/>
    <w:rsid w:val="00E00B1E"/>
    <w:rsid w:val="00E00F58"/>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38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6EC4"/>
    <w:rsid w:val="00E070DE"/>
    <w:rsid w:val="00E071B5"/>
    <w:rsid w:val="00E0724D"/>
    <w:rsid w:val="00E073D1"/>
    <w:rsid w:val="00E075F2"/>
    <w:rsid w:val="00E07725"/>
    <w:rsid w:val="00E07800"/>
    <w:rsid w:val="00E078C4"/>
    <w:rsid w:val="00E07C33"/>
    <w:rsid w:val="00E07DEB"/>
    <w:rsid w:val="00E07F0E"/>
    <w:rsid w:val="00E10173"/>
    <w:rsid w:val="00E10186"/>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2EC5"/>
    <w:rsid w:val="00E133C2"/>
    <w:rsid w:val="00E135FF"/>
    <w:rsid w:val="00E13868"/>
    <w:rsid w:val="00E13CE9"/>
    <w:rsid w:val="00E13DC1"/>
    <w:rsid w:val="00E13DDE"/>
    <w:rsid w:val="00E13F9F"/>
    <w:rsid w:val="00E14307"/>
    <w:rsid w:val="00E145A2"/>
    <w:rsid w:val="00E148B6"/>
    <w:rsid w:val="00E14ACF"/>
    <w:rsid w:val="00E14B62"/>
    <w:rsid w:val="00E14CB1"/>
    <w:rsid w:val="00E14E33"/>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7F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7A0"/>
    <w:rsid w:val="00E21852"/>
    <w:rsid w:val="00E218E3"/>
    <w:rsid w:val="00E21F58"/>
    <w:rsid w:val="00E22100"/>
    <w:rsid w:val="00E2229E"/>
    <w:rsid w:val="00E22312"/>
    <w:rsid w:val="00E22680"/>
    <w:rsid w:val="00E22B93"/>
    <w:rsid w:val="00E22DDD"/>
    <w:rsid w:val="00E23707"/>
    <w:rsid w:val="00E23B5F"/>
    <w:rsid w:val="00E23D12"/>
    <w:rsid w:val="00E23FF0"/>
    <w:rsid w:val="00E24020"/>
    <w:rsid w:val="00E240E9"/>
    <w:rsid w:val="00E2416F"/>
    <w:rsid w:val="00E246D6"/>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2EC"/>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72"/>
    <w:rsid w:val="00E30BAF"/>
    <w:rsid w:val="00E31558"/>
    <w:rsid w:val="00E31883"/>
    <w:rsid w:val="00E31C25"/>
    <w:rsid w:val="00E31C95"/>
    <w:rsid w:val="00E31CDD"/>
    <w:rsid w:val="00E31DB1"/>
    <w:rsid w:val="00E31E1A"/>
    <w:rsid w:val="00E32066"/>
    <w:rsid w:val="00E32164"/>
    <w:rsid w:val="00E32465"/>
    <w:rsid w:val="00E32A7D"/>
    <w:rsid w:val="00E32A99"/>
    <w:rsid w:val="00E32CE5"/>
    <w:rsid w:val="00E3302E"/>
    <w:rsid w:val="00E331AA"/>
    <w:rsid w:val="00E33279"/>
    <w:rsid w:val="00E33A5A"/>
    <w:rsid w:val="00E33CB9"/>
    <w:rsid w:val="00E33F4A"/>
    <w:rsid w:val="00E3410E"/>
    <w:rsid w:val="00E342D0"/>
    <w:rsid w:val="00E343BD"/>
    <w:rsid w:val="00E3486D"/>
    <w:rsid w:val="00E34913"/>
    <w:rsid w:val="00E34ADA"/>
    <w:rsid w:val="00E34B16"/>
    <w:rsid w:val="00E34C08"/>
    <w:rsid w:val="00E34D63"/>
    <w:rsid w:val="00E34D73"/>
    <w:rsid w:val="00E3558E"/>
    <w:rsid w:val="00E35A26"/>
    <w:rsid w:val="00E35C4E"/>
    <w:rsid w:val="00E35C77"/>
    <w:rsid w:val="00E35F93"/>
    <w:rsid w:val="00E36131"/>
    <w:rsid w:val="00E362B6"/>
    <w:rsid w:val="00E3662D"/>
    <w:rsid w:val="00E36912"/>
    <w:rsid w:val="00E36AF8"/>
    <w:rsid w:val="00E36B2F"/>
    <w:rsid w:val="00E36DA5"/>
    <w:rsid w:val="00E36E4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51F"/>
    <w:rsid w:val="00E42917"/>
    <w:rsid w:val="00E432E7"/>
    <w:rsid w:val="00E43692"/>
    <w:rsid w:val="00E437D2"/>
    <w:rsid w:val="00E4383F"/>
    <w:rsid w:val="00E43978"/>
    <w:rsid w:val="00E43C24"/>
    <w:rsid w:val="00E43D68"/>
    <w:rsid w:val="00E44342"/>
    <w:rsid w:val="00E443C2"/>
    <w:rsid w:val="00E4441F"/>
    <w:rsid w:val="00E4444E"/>
    <w:rsid w:val="00E4476D"/>
    <w:rsid w:val="00E4485C"/>
    <w:rsid w:val="00E44888"/>
    <w:rsid w:val="00E44BAB"/>
    <w:rsid w:val="00E44C41"/>
    <w:rsid w:val="00E44C85"/>
    <w:rsid w:val="00E44E57"/>
    <w:rsid w:val="00E44F36"/>
    <w:rsid w:val="00E44FD4"/>
    <w:rsid w:val="00E45831"/>
    <w:rsid w:val="00E459A5"/>
    <w:rsid w:val="00E45BBF"/>
    <w:rsid w:val="00E45C75"/>
    <w:rsid w:val="00E45C79"/>
    <w:rsid w:val="00E45D58"/>
    <w:rsid w:val="00E45DAB"/>
    <w:rsid w:val="00E45F5B"/>
    <w:rsid w:val="00E45F82"/>
    <w:rsid w:val="00E46048"/>
    <w:rsid w:val="00E46178"/>
    <w:rsid w:val="00E46268"/>
    <w:rsid w:val="00E4637D"/>
    <w:rsid w:val="00E4675B"/>
    <w:rsid w:val="00E468B6"/>
    <w:rsid w:val="00E46910"/>
    <w:rsid w:val="00E4729C"/>
    <w:rsid w:val="00E476F8"/>
    <w:rsid w:val="00E4774D"/>
    <w:rsid w:val="00E4777C"/>
    <w:rsid w:val="00E47D11"/>
    <w:rsid w:val="00E47E21"/>
    <w:rsid w:val="00E50220"/>
    <w:rsid w:val="00E5080E"/>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30"/>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9B1"/>
    <w:rsid w:val="00E56B0B"/>
    <w:rsid w:val="00E56D4E"/>
    <w:rsid w:val="00E56DFC"/>
    <w:rsid w:val="00E5757D"/>
    <w:rsid w:val="00E57818"/>
    <w:rsid w:val="00E57B9E"/>
    <w:rsid w:val="00E57CE8"/>
    <w:rsid w:val="00E57EB3"/>
    <w:rsid w:val="00E57F0C"/>
    <w:rsid w:val="00E600A1"/>
    <w:rsid w:val="00E60105"/>
    <w:rsid w:val="00E60191"/>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1F9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35"/>
    <w:rsid w:val="00E647E9"/>
    <w:rsid w:val="00E64CFA"/>
    <w:rsid w:val="00E6521D"/>
    <w:rsid w:val="00E6548F"/>
    <w:rsid w:val="00E65514"/>
    <w:rsid w:val="00E655AD"/>
    <w:rsid w:val="00E6567F"/>
    <w:rsid w:val="00E65862"/>
    <w:rsid w:val="00E662CB"/>
    <w:rsid w:val="00E664D3"/>
    <w:rsid w:val="00E66E90"/>
    <w:rsid w:val="00E66FB9"/>
    <w:rsid w:val="00E673D6"/>
    <w:rsid w:val="00E6749F"/>
    <w:rsid w:val="00E676AF"/>
    <w:rsid w:val="00E67AAC"/>
    <w:rsid w:val="00E67EEB"/>
    <w:rsid w:val="00E67F4B"/>
    <w:rsid w:val="00E67FCD"/>
    <w:rsid w:val="00E70055"/>
    <w:rsid w:val="00E703F4"/>
    <w:rsid w:val="00E70535"/>
    <w:rsid w:val="00E70A8A"/>
    <w:rsid w:val="00E70BC5"/>
    <w:rsid w:val="00E70C8C"/>
    <w:rsid w:val="00E70D01"/>
    <w:rsid w:val="00E70D59"/>
    <w:rsid w:val="00E70E0F"/>
    <w:rsid w:val="00E70F72"/>
    <w:rsid w:val="00E70FCD"/>
    <w:rsid w:val="00E71077"/>
    <w:rsid w:val="00E7109F"/>
    <w:rsid w:val="00E71294"/>
    <w:rsid w:val="00E7129C"/>
    <w:rsid w:val="00E7131A"/>
    <w:rsid w:val="00E718E1"/>
    <w:rsid w:val="00E71AD1"/>
    <w:rsid w:val="00E71D27"/>
    <w:rsid w:val="00E72753"/>
    <w:rsid w:val="00E72B78"/>
    <w:rsid w:val="00E72BE9"/>
    <w:rsid w:val="00E72C3C"/>
    <w:rsid w:val="00E72C5E"/>
    <w:rsid w:val="00E72D8A"/>
    <w:rsid w:val="00E72FFD"/>
    <w:rsid w:val="00E73163"/>
    <w:rsid w:val="00E732B4"/>
    <w:rsid w:val="00E7387A"/>
    <w:rsid w:val="00E73902"/>
    <w:rsid w:val="00E739D3"/>
    <w:rsid w:val="00E74013"/>
    <w:rsid w:val="00E7435B"/>
    <w:rsid w:val="00E743E6"/>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D8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8A"/>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4D9"/>
    <w:rsid w:val="00E87E00"/>
    <w:rsid w:val="00E87FBC"/>
    <w:rsid w:val="00E9010B"/>
    <w:rsid w:val="00E901FF"/>
    <w:rsid w:val="00E90439"/>
    <w:rsid w:val="00E9048A"/>
    <w:rsid w:val="00E904D7"/>
    <w:rsid w:val="00E9084F"/>
    <w:rsid w:val="00E909C5"/>
    <w:rsid w:val="00E90A71"/>
    <w:rsid w:val="00E90A7C"/>
    <w:rsid w:val="00E90CBC"/>
    <w:rsid w:val="00E90D39"/>
    <w:rsid w:val="00E90F50"/>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67A"/>
    <w:rsid w:val="00E947ED"/>
    <w:rsid w:val="00E94926"/>
    <w:rsid w:val="00E94E5C"/>
    <w:rsid w:val="00E9503B"/>
    <w:rsid w:val="00E95093"/>
    <w:rsid w:val="00E9521F"/>
    <w:rsid w:val="00E953C8"/>
    <w:rsid w:val="00E95430"/>
    <w:rsid w:val="00E95549"/>
    <w:rsid w:val="00E966A8"/>
    <w:rsid w:val="00E966D1"/>
    <w:rsid w:val="00E969A1"/>
    <w:rsid w:val="00E969D5"/>
    <w:rsid w:val="00E96DFB"/>
    <w:rsid w:val="00E96F6A"/>
    <w:rsid w:val="00E97188"/>
    <w:rsid w:val="00E97247"/>
    <w:rsid w:val="00E972CA"/>
    <w:rsid w:val="00E974EB"/>
    <w:rsid w:val="00E97760"/>
    <w:rsid w:val="00E9781F"/>
    <w:rsid w:val="00E978BC"/>
    <w:rsid w:val="00EA000C"/>
    <w:rsid w:val="00EA03DB"/>
    <w:rsid w:val="00EA050C"/>
    <w:rsid w:val="00EA05D1"/>
    <w:rsid w:val="00EA06EA"/>
    <w:rsid w:val="00EA06F1"/>
    <w:rsid w:val="00EA0713"/>
    <w:rsid w:val="00EA0AB5"/>
    <w:rsid w:val="00EA0AF6"/>
    <w:rsid w:val="00EA0C35"/>
    <w:rsid w:val="00EA0CBB"/>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5C"/>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7C5"/>
    <w:rsid w:val="00EA68AB"/>
    <w:rsid w:val="00EA69D8"/>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0FB"/>
    <w:rsid w:val="00EB32D7"/>
    <w:rsid w:val="00EB33EC"/>
    <w:rsid w:val="00EB347A"/>
    <w:rsid w:val="00EB35B1"/>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4F"/>
    <w:rsid w:val="00EB59AA"/>
    <w:rsid w:val="00EB5B74"/>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2E8"/>
    <w:rsid w:val="00EB733A"/>
    <w:rsid w:val="00EB75A0"/>
    <w:rsid w:val="00EB762E"/>
    <w:rsid w:val="00EB7651"/>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668"/>
    <w:rsid w:val="00EC47E3"/>
    <w:rsid w:val="00EC4A06"/>
    <w:rsid w:val="00EC4B14"/>
    <w:rsid w:val="00EC4B8F"/>
    <w:rsid w:val="00EC4BDD"/>
    <w:rsid w:val="00EC4C28"/>
    <w:rsid w:val="00EC5024"/>
    <w:rsid w:val="00EC5033"/>
    <w:rsid w:val="00EC5180"/>
    <w:rsid w:val="00EC5325"/>
    <w:rsid w:val="00EC55A8"/>
    <w:rsid w:val="00EC57A9"/>
    <w:rsid w:val="00EC59C0"/>
    <w:rsid w:val="00EC5BCB"/>
    <w:rsid w:val="00EC5D45"/>
    <w:rsid w:val="00EC5D94"/>
    <w:rsid w:val="00EC5F4E"/>
    <w:rsid w:val="00EC6011"/>
    <w:rsid w:val="00EC6208"/>
    <w:rsid w:val="00EC62CB"/>
    <w:rsid w:val="00EC6331"/>
    <w:rsid w:val="00EC63BE"/>
    <w:rsid w:val="00EC6562"/>
    <w:rsid w:val="00EC66F8"/>
    <w:rsid w:val="00EC6B7E"/>
    <w:rsid w:val="00EC6BFD"/>
    <w:rsid w:val="00EC7048"/>
    <w:rsid w:val="00EC71D6"/>
    <w:rsid w:val="00EC724E"/>
    <w:rsid w:val="00EC7302"/>
    <w:rsid w:val="00EC7364"/>
    <w:rsid w:val="00EC7398"/>
    <w:rsid w:val="00EC7A40"/>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2DB"/>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D07"/>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5EA"/>
    <w:rsid w:val="00EE5A0B"/>
    <w:rsid w:val="00EE5A1C"/>
    <w:rsid w:val="00EE5AB7"/>
    <w:rsid w:val="00EE5AFA"/>
    <w:rsid w:val="00EE5D62"/>
    <w:rsid w:val="00EE5E57"/>
    <w:rsid w:val="00EE622E"/>
    <w:rsid w:val="00EE62DB"/>
    <w:rsid w:val="00EE6630"/>
    <w:rsid w:val="00EE6981"/>
    <w:rsid w:val="00EE6C0A"/>
    <w:rsid w:val="00EE6D98"/>
    <w:rsid w:val="00EE6E68"/>
    <w:rsid w:val="00EE6F7F"/>
    <w:rsid w:val="00EE7336"/>
    <w:rsid w:val="00EE7364"/>
    <w:rsid w:val="00EE77C2"/>
    <w:rsid w:val="00EE7814"/>
    <w:rsid w:val="00EE7DA3"/>
    <w:rsid w:val="00EE7DDC"/>
    <w:rsid w:val="00EE7F20"/>
    <w:rsid w:val="00EF017D"/>
    <w:rsid w:val="00EF05C4"/>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BEF"/>
    <w:rsid w:val="00EF3C32"/>
    <w:rsid w:val="00EF3D27"/>
    <w:rsid w:val="00EF3D7A"/>
    <w:rsid w:val="00EF43C3"/>
    <w:rsid w:val="00EF45F1"/>
    <w:rsid w:val="00EF47F3"/>
    <w:rsid w:val="00EF4AB9"/>
    <w:rsid w:val="00EF4C80"/>
    <w:rsid w:val="00EF511E"/>
    <w:rsid w:val="00EF5135"/>
    <w:rsid w:val="00EF55FC"/>
    <w:rsid w:val="00EF5742"/>
    <w:rsid w:val="00EF5869"/>
    <w:rsid w:val="00EF590E"/>
    <w:rsid w:val="00EF5C0B"/>
    <w:rsid w:val="00EF5C36"/>
    <w:rsid w:val="00EF5C41"/>
    <w:rsid w:val="00EF5CB9"/>
    <w:rsid w:val="00EF5F3B"/>
    <w:rsid w:val="00EF5F75"/>
    <w:rsid w:val="00EF6685"/>
    <w:rsid w:val="00EF66A1"/>
    <w:rsid w:val="00EF6730"/>
    <w:rsid w:val="00EF6878"/>
    <w:rsid w:val="00EF72BA"/>
    <w:rsid w:val="00EF74F9"/>
    <w:rsid w:val="00EF78C9"/>
    <w:rsid w:val="00EF78F1"/>
    <w:rsid w:val="00EF7AFC"/>
    <w:rsid w:val="00EF7C1C"/>
    <w:rsid w:val="00EF7C60"/>
    <w:rsid w:val="00EF7C9F"/>
    <w:rsid w:val="00EF7D6D"/>
    <w:rsid w:val="00EF7E25"/>
    <w:rsid w:val="00EF7F84"/>
    <w:rsid w:val="00F000A7"/>
    <w:rsid w:val="00F003F7"/>
    <w:rsid w:val="00F00887"/>
    <w:rsid w:val="00F00B88"/>
    <w:rsid w:val="00F00CBC"/>
    <w:rsid w:val="00F00D30"/>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82A"/>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038"/>
    <w:rsid w:val="00F05790"/>
    <w:rsid w:val="00F0581F"/>
    <w:rsid w:val="00F05D60"/>
    <w:rsid w:val="00F0602B"/>
    <w:rsid w:val="00F0612D"/>
    <w:rsid w:val="00F0630E"/>
    <w:rsid w:val="00F0641A"/>
    <w:rsid w:val="00F0664E"/>
    <w:rsid w:val="00F06666"/>
    <w:rsid w:val="00F066C6"/>
    <w:rsid w:val="00F06BA5"/>
    <w:rsid w:val="00F06C41"/>
    <w:rsid w:val="00F06EB1"/>
    <w:rsid w:val="00F075C0"/>
    <w:rsid w:val="00F075EC"/>
    <w:rsid w:val="00F0776D"/>
    <w:rsid w:val="00F079C2"/>
    <w:rsid w:val="00F07A0F"/>
    <w:rsid w:val="00F07BBF"/>
    <w:rsid w:val="00F07C92"/>
    <w:rsid w:val="00F07E8D"/>
    <w:rsid w:val="00F1020D"/>
    <w:rsid w:val="00F1046E"/>
    <w:rsid w:val="00F1049B"/>
    <w:rsid w:val="00F1049C"/>
    <w:rsid w:val="00F10C5E"/>
    <w:rsid w:val="00F10E6A"/>
    <w:rsid w:val="00F11029"/>
    <w:rsid w:val="00F11105"/>
    <w:rsid w:val="00F11361"/>
    <w:rsid w:val="00F1157A"/>
    <w:rsid w:val="00F11596"/>
    <w:rsid w:val="00F1162E"/>
    <w:rsid w:val="00F1178C"/>
    <w:rsid w:val="00F117A6"/>
    <w:rsid w:val="00F118E0"/>
    <w:rsid w:val="00F119E6"/>
    <w:rsid w:val="00F11C99"/>
    <w:rsid w:val="00F12617"/>
    <w:rsid w:val="00F12889"/>
    <w:rsid w:val="00F129E5"/>
    <w:rsid w:val="00F12A12"/>
    <w:rsid w:val="00F12DB8"/>
    <w:rsid w:val="00F12E37"/>
    <w:rsid w:val="00F12FCC"/>
    <w:rsid w:val="00F131EA"/>
    <w:rsid w:val="00F13277"/>
    <w:rsid w:val="00F132DA"/>
    <w:rsid w:val="00F13494"/>
    <w:rsid w:val="00F136E5"/>
    <w:rsid w:val="00F138D8"/>
    <w:rsid w:val="00F13A9B"/>
    <w:rsid w:val="00F13AB5"/>
    <w:rsid w:val="00F13AB8"/>
    <w:rsid w:val="00F14195"/>
    <w:rsid w:val="00F14721"/>
    <w:rsid w:val="00F1475A"/>
    <w:rsid w:val="00F1485F"/>
    <w:rsid w:val="00F14999"/>
    <w:rsid w:val="00F149C7"/>
    <w:rsid w:val="00F14C20"/>
    <w:rsid w:val="00F14ECD"/>
    <w:rsid w:val="00F14FE1"/>
    <w:rsid w:val="00F1500D"/>
    <w:rsid w:val="00F15427"/>
    <w:rsid w:val="00F15511"/>
    <w:rsid w:val="00F156ED"/>
    <w:rsid w:val="00F158FE"/>
    <w:rsid w:val="00F1593B"/>
    <w:rsid w:val="00F1596A"/>
    <w:rsid w:val="00F15A14"/>
    <w:rsid w:val="00F15E96"/>
    <w:rsid w:val="00F15EEB"/>
    <w:rsid w:val="00F161FC"/>
    <w:rsid w:val="00F16832"/>
    <w:rsid w:val="00F16AA6"/>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1E69"/>
    <w:rsid w:val="00F220D5"/>
    <w:rsid w:val="00F222EF"/>
    <w:rsid w:val="00F223C2"/>
    <w:rsid w:val="00F22555"/>
    <w:rsid w:val="00F2289F"/>
    <w:rsid w:val="00F2292B"/>
    <w:rsid w:val="00F22A04"/>
    <w:rsid w:val="00F22A70"/>
    <w:rsid w:val="00F22B45"/>
    <w:rsid w:val="00F22FD6"/>
    <w:rsid w:val="00F23394"/>
    <w:rsid w:val="00F233A6"/>
    <w:rsid w:val="00F233D1"/>
    <w:rsid w:val="00F23424"/>
    <w:rsid w:val="00F234A9"/>
    <w:rsid w:val="00F2357D"/>
    <w:rsid w:val="00F23676"/>
    <w:rsid w:val="00F236B0"/>
    <w:rsid w:val="00F23B11"/>
    <w:rsid w:val="00F23BF8"/>
    <w:rsid w:val="00F23F90"/>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3DA"/>
    <w:rsid w:val="00F31521"/>
    <w:rsid w:val="00F31692"/>
    <w:rsid w:val="00F31760"/>
    <w:rsid w:val="00F31953"/>
    <w:rsid w:val="00F31A25"/>
    <w:rsid w:val="00F31B07"/>
    <w:rsid w:val="00F31C8D"/>
    <w:rsid w:val="00F31E6A"/>
    <w:rsid w:val="00F31EB5"/>
    <w:rsid w:val="00F31EF5"/>
    <w:rsid w:val="00F31F5F"/>
    <w:rsid w:val="00F32123"/>
    <w:rsid w:val="00F322A3"/>
    <w:rsid w:val="00F326B6"/>
    <w:rsid w:val="00F328E9"/>
    <w:rsid w:val="00F32A0A"/>
    <w:rsid w:val="00F32C8F"/>
    <w:rsid w:val="00F32EC3"/>
    <w:rsid w:val="00F334DC"/>
    <w:rsid w:val="00F33EB3"/>
    <w:rsid w:val="00F341D4"/>
    <w:rsid w:val="00F34299"/>
    <w:rsid w:val="00F342D6"/>
    <w:rsid w:val="00F34391"/>
    <w:rsid w:val="00F3479C"/>
    <w:rsid w:val="00F34850"/>
    <w:rsid w:val="00F34972"/>
    <w:rsid w:val="00F34BA4"/>
    <w:rsid w:val="00F34DD9"/>
    <w:rsid w:val="00F34F5F"/>
    <w:rsid w:val="00F350C2"/>
    <w:rsid w:val="00F351C9"/>
    <w:rsid w:val="00F354C9"/>
    <w:rsid w:val="00F354CB"/>
    <w:rsid w:val="00F356F3"/>
    <w:rsid w:val="00F35974"/>
    <w:rsid w:val="00F35BA6"/>
    <w:rsid w:val="00F35C2C"/>
    <w:rsid w:val="00F35E51"/>
    <w:rsid w:val="00F35FD9"/>
    <w:rsid w:val="00F360AE"/>
    <w:rsid w:val="00F3620E"/>
    <w:rsid w:val="00F362F9"/>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B76"/>
    <w:rsid w:val="00F41C3E"/>
    <w:rsid w:val="00F4240E"/>
    <w:rsid w:val="00F4243F"/>
    <w:rsid w:val="00F42471"/>
    <w:rsid w:val="00F427E1"/>
    <w:rsid w:val="00F42BB9"/>
    <w:rsid w:val="00F42BC0"/>
    <w:rsid w:val="00F4312A"/>
    <w:rsid w:val="00F433AB"/>
    <w:rsid w:val="00F434DC"/>
    <w:rsid w:val="00F435A4"/>
    <w:rsid w:val="00F43696"/>
    <w:rsid w:val="00F43ACD"/>
    <w:rsid w:val="00F43BBB"/>
    <w:rsid w:val="00F43C3E"/>
    <w:rsid w:val="00F4447B"/>
    <w:rsid w:val="00F44626"/>
    <w:rsid w:val="00F44679"/>
    <w:rsid w:val="00F449AB"/>
    <w:rsid w:val="00F44E5F"/>
    <w:rsid w:val="00F44EE6"/>
    <w:rsid w:val="00F45047"/>
    <w:rsid w:val="00F45262"/>
    <w:rsid w:val="00F45450"/>
    <w:rsid w:val="00F45753"/>
    <w:rsid w:val="00F4593E"/>
    <w:rsid w:val="00F45965"/>
    <w:rsid w:val="00F45A90"/>
    <w:rsid w:val="00F45C93"/>
    <w:rsid w:val="00F45CDD"/>
    <w:rsid w:val="00F46030"/>
    <w:rsid w:val="00F4619F"/>
    <w:rsid w:val="00F46540"/>
    <w:rsid w:val="00F465D6"/>
    <w:rsid w:val="00F465FF"/>
    <w:rsid w:val="00F4677B"/>
    <w:rsid w:val="00F467B4"/>
    <w:rsid w:val="00F46816"/>
    <w:rsid w:val="00F46B3C"/>
    <w:rsid w:val="00F46D6B"/>
    <w:rsid w:val="00F46D6C"/>
    <w:rsid w:val="00F46F3A"/>
    <w:rsid w:val="00F47156"/>
    <w:rsid w:val="00F47210"/>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652"/>
    <w:rsid w:val="00F51AB4"/>
    <w:rsid w:val="00F51E30"/>
    <w:rsid w:val="00F51F8A"/>
    <w:rsid w:val="00F51FAF"/>
    <w:rsid w:val="00F52415"/>
    <w:rsid w:val="00F525EB"/>
    <w:rsid w:val="00F525F6"/>
    <w:rsid w:val="00F527DB"/>
    <w:rsid w:val="00F52914"/>
    <w:rsid w:val="00F52BE1"/>
    <w:rsid w:val="00F52CF2"/>
    <w:rsid w:val="00F5317A"/>
    <w:rsid w:val="00F53327"/>
    <w:rsid w:val="00F534C2"/>
    <w:rsid w:val="00F53698"/>
    <w:rsid w:val="00F536B0"/>
    <w:rsid w:val="00F5371E"/>
    <w:rsid w:val="00F53B4F"/>
    <w:rsid w:val="00F53C3B"/>
    <w:rsid w:val="00F54014"/>
    <w:rsid w:val="00F5402E"/>
    <w:rsid w:val="00F54172"/>
    <w:rsid w:val="00F54367"/>
    <w:rsid w:val="00F5445D"/>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61"/>
    <w:rsid w:val="00F577AE"/>
    <w:rsid w:val="00F577C7"/>
    <w:rsid w:val="00F57822"/>
    <w:rsid w:val="00F57B33"/>
    <w:rsid w:val="00F57F7A"/>
    <w:rsid w:val="00F601AF"/>
    <w:rsid w:val="00F60224"/>
    <w:rsid w:val="00F60377"/>
    <w:rsid w:val="00F60548"/>
    <w:rsid w:val="00F609D9"/>
    <w:rsid w:val="00F60A9E"/>
    <w:rsid w:val="00F60C83"/>
    <w:rsid w:val="00F60DF1"/>
    <w:rsid w:val="00F60ECB"/>
    <w:rsid w:val="00F6124C"/>
    <w:rsid w:val="00F61383"/>
    <w:rsid w:val="00F61823"/>
    <w:rsid w:val="00F61841"/>
    <w:rsid w:val="00F618C2"/>
    <w:rsid w:val="00F61980"/>
    <w:rsid w:val="00F61A25"/>
    <w:rsid w:val="00F61A42"/>
    <w:rsid w:val="00F61D9C"/>
    <w:rsid w:val="00F61EE5"/>
    <w:rsid w:val="00F621DD"/>
    <w:rsid w:val="00F623AA"/>
    <w:rsid w:val="00F62593"/>
    <w:rsid w:val="00F627E9"/>
    <w:rsid w:val="00F62897"/>
    <w:rsid w:val="00F62A3E"/>
    <w:rsid w:val="00F62AA2"/>
    <w:rsid w:val="00F62B53"/>
    <w:rsid w:val="00F62C86"/>
    <w:rsid w:val="00F62C99"/>
    <w:rsid w:val="00F62CBF"/>
    <w:rsid w:val="00F63006"/>
    <w:rsid w:val="00F63012"/>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20"/>
    <w:rsid w:val="00F671F0"/>
    <w:rsid w:val="00F677E1"/>
    <w:rsid w:val="00F6780F"/>
    <w:rsid w:val="00F67AE8"/>
    <w:rsid w:val="00F67B7B"/>
    <w:rsid w:val="00F67BE7"/>
    <w:rsid w:val="00F67CB9"/>
    <w:rsid w:val="00F708C2"/>
    <w:rsid w:val="00F70974"/>
    <w:rsid w:val="00F70B57"/>
    <w:rsid w:val="00F70D7E"/>
    <w:rsid w:val="00F70DC2"/>
    <w:rsid w:val="00F70DE7"/>
    <w:rsid w:val="00F71107"/>
    <w:rsid w:val="00F712DE"/>
    <w:rsid w:val="00F716FB"/>
    <w:rsid w:val="00F71767"/>
    <w:rsid w:val="00F7176F"/>
    <w:rsid w:val="00F71925"/>
    <w:rsid w:val="00F71E06"/>
    <w:rsid w:val="00F72266"/>
    <w:rsid w:val="00F7237E"/>
    <w:rsid w:val="00F72646"/>
    <w:rsid w:val="00F726A0"/>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A46"/>
    <w:rsid w:val="00F75B60"/>
    <w:rsid w:val="00F75DEB"/>
    <w:rsid w:val="00F75EA0"/>
    <w:rsid w:val="00F75FF6"/>
    <w:rsid w:val="00F762D7"/>
    <w:rsid w:val="00F7650F"/>
    <w:rsid w:val="00F76716"/>
    <w:rsid w:val="00F7679D"/>
    <w:rsid w:val="00F76815"/>
    <w:rsid w:val="00F7689F"/>
    <w:rsid w:val="00F7696F"/>
    <w:rsid w:val="00F76CCA"/>
    <w:rsid w:val="00F76F85"/>
    <w:rsid w:val="00F774AC"/>
    <w:rsid w:val="00F77533"/>
    <w:rsid w:val="00F7798D"/>
    <w:rsid w:val="00F77A00"/>
    <w:rsid w:val="00F77F26"/>
    <w:rsid w:val="00F8004F"/>
    <w:rsid w:val="00F801AD"/>
    <w:rsid w:val="00F80217"/>
    <w:rsid w:val="00F807F8"/>
    <w:rsid w:val="00F80833"/>
    <w:rsid w:val="00F80989"/>
    <w:rsid w:val="00F81044"/>
    <w:rsid w:val="00F81057"/>
    <w:rsid w:val="00F813FE"/>
    <w:rsid w:val="00F81415"/>
    <w:rsid w:val="00F8152D"/>
    <w:rsid w:val="00F815E0"/>
    <w:rsid w:val="00F81620"/>
    <w:rsid w:val="00F81652"/>
    <w:rsid w:val="00F81697"/>
    <w:rsid w:val="00F817A7"/>
    <w:rsid w:val="00F81D31"/>
    <w:rsid w:val="00F81E00"/>
    <w:rsid w:val="00F82438"/>
    <w:rsid w:val="00F825CD"/>
    <w:rsid w:val="00F8263B"/>
    <w:rsid w:val="00F8275F"/>
    <w:rsid w:val="00F8277B"/>
    <w:rsid w:val="00F82851"/>
    <w:rsid w:val="00F82865"/>
    <w:rsid w:val="00F828DD"/>
    <w:rsid w:val="00F828FC"/>
    <w:rsid w:val="00F82B12"/>
    <w:rsid w:val="00F82CA6"/>
    <w:rsid w:val="00F82F92"/>
    <w:rsid w:val="00F8317B"/>
    <w:rsid w:val="00F83200"/>
    <w:rsid w:val="00F83227"/>
    <w:rsid w:val="00F83735"/>
    <w:rsid w:val="00F8374B"/>
    <w:rsid w:val="00F83762"/>
    <w:rsid w:val="00F83D2D"/>
    <w:rsid w:val="00F83DDB"/>
    <w:rsid w:val="00F83F57"/>
    <w:rsid w:val="00F84196"/>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87FB3"/>
    <w:rsid w:val="00F900F7"/>
    <w:rsid w:val="00F90238"/>
    <w:rsid w:val="00F90290"/>
    <w:rsid w:val="00F90515"/>
    <w:rsid w:val="00F9056E"/>
    <w:rsid w:val="00F908D2"/>
    <w:rsid w:val="00F90976"/>
    <w:rsid w:val="00F91126"/>
    <w:rsid w:val="00F91200"/>
    <w:rsid w:val="00F914AE"/>
    <w:rsid w:val="00F918B3"/>
    <w:rsid w:val="00F92025"/>
    <w:rsid w:val="00F92051"/>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A1"/>
    <w:rsid w:val="00F94FC1"/>
    <w:rsid w:val="00F95391"/>
    <w:rsid w:val="00F953C1"/>
    <w:rsid w:val="00F955F9"/>
    <w:rsid w:val="00F95724"/>
    <w:rsid w:val="00F958C6"/>
    <w:rsid w:val="00F95A36"/>
    <w:rsid w:val="00F95AA1"/>
    <w:rsid w:val="00F95E82"/>
    <w:rsid w:val="00F9606C"/>
    <w:rsid w:val="00F960EE"/>
    <w:rsid w:val="00F96202"/>
    <w:rsid w:val="00F965E8"/>
    <w:rsid w:val="00F9684A"/>
    <w:rsid w:val="00F96AEA"/>
    <w:rsid w:val="00F96E29"/>
    <w:rsid w:val="00F96EAD"/>
    <w:rsid w:val="00F96EE9"/>
    <w:rsid w:val="00F970D3"/>
    <w:rsid w:val="00F97307"/>
    <w:rsid w:val="00F97319"/>
    <w:rsid w:val="00F975EB"/>
    <w:rsid w:val="00F97741"/>
    <w:rsid w:val="00F979B7"/>
    <w:rsid w:val="00FA0032"/>
    <w:rsid w:val="00FA0175"/>
    <w:rsid w:val="00FA032B"/>
    <w:rsid w:val="00FA0711"/>
    <w:rsid w:val="00FA07B0"/>
    <w:rsid w:val="00FA0807"/>
    <w:rsid w:val="00FA0958"/>
    <w:rsid w:val="00FA0C78"/>
    <w:rsid w:val="00FA0EB8"/>
    <w:rsid w:val="00FA118E"/>
    <w:rsid w:val="00FA11D1"/>
    <w:rsid w:val="00FA126B"/>
    <w:rsid w:val="00FA1345"/>
    <w:rsid w:val="00FA13FB"/>
    <w:rsid w:val="00FA14B7"/>
    <w:rsid w:val="00FA173E"/>
    <w:rsid w:val="00FA1754"/>
    <w:rsid w:val="00FA1793"/>
    <w:rsid w:val="00FA1868"/>
    <w:rsid w:val="00FA190B"/>
    <w:rsid w:val="00FA1B85"/>
    <w:rsid w:val="00FA200F"/>
    <w:rsid w:val="00FA2253"/>
    <w:rsid w:val="00FA249E"/>
    <w:rsid w:val="00FA2500"/>
    <w:rsid w:val="00FA264E"/>
    <w:rsid w:val="00FA2851"/>
    <w:rsid w:val="00FA28D8"/>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B5E"/>
    <w:rsid w:val="00FA6E88"/>
    <w:rsid w:val="00FA6FB5"/>
    <w:rsid w:val="00FA7298"/>
    <w:rsid w:val="00FA73C8"/>
    <w:rsid w:val="00FA747F"/>
    <w:rsid w:val="00FA7559"/>
    <w:rsid w:val="00FA7592"/>
    <w:rsid w:val="00FA78E5"/>
    <w:rsid w:val="00FA7944"/>
    <w:rsid w:val="00FA7A71"/>
    <w:rsid w:val="00FA7BD6"/>
    <w:rsid w:val="00FA7BDF"/>
    <w:rsid w:val="00FA7CB5"/>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024"/>
    <w:rsid w:val="00FB3454"/>
    <w:rsid w:val="00FB3987"/>
    <w:rsid w:val="00FB3A69"/>
    <w:rsid w:val="00FB3B05"/>
    <w:rsid w:val="00FB3D14"/>
    <w:rsid w:val="00FB41B5"/>
    <w:rsid w:val="00FB4271"/>
    <w:rsid w:val="00FB43EB"/>
    <w:rsid w:val="00FB44C0"/>
    <w:rsid w:val="00FB4694"/>
    <w:rsid w:val="00FB4819"/>
    <w:rsid w:val="00FB48F5"/>
    <w:rsid w:val="00FB4A3C"/>
    <w:rsid w:val="00FB4B3C"/>
    <w:rsid w:val="00FB4BCE"/>
    <w:rsid w:val="00FB4C7D"/>
    <w:rsid w:val="00FB4D59"/>
    <w:rsid w:val="00FB4E99"/>
    <w:rsid w:val="00FB52CB"/>
    <w:rsid w:val="00FB5550"/>
    <w:rsid w:val="00FB558B"/>
    <w:rsid w:val="00FB57B3"/>
    <w:rsid w:val="00FB5FCB"/>
    <w:rsid w:val="00FB6560"/>
    <w:rsid w:val="00FB6B79"/>
    <w:rsid w:val="00FB6D77"/>
    <w:rsid w:val="00FB6EFD"/>
    <w:rsid w:val="00FB7028"/>
    <w:rsid w:val="00FB7398"/>
    <w:rsid w:val="00FB73B2"/>
    <w:rsid w:val="00FB75B5"/>
    <w:rsid w:val="00FB7901"/>
    <w:rsid w:val="00FB7ACD"/>
    <w:rsid w:val="00FB7E90"/>
    <w:rsid w:val="00FB7F07"/>
    <w:rsid w:val="00FC017D"/>
    <w:rsid w:val="00FC056A"/>
    <w:rsid w:val="00FC0582"/>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5A8"/>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88"/>
    <w:rsid w:val="00FD02AD"/>
    <w:rsid w:val="00FD03F3"/>
    <w:rsid w:val="00FD0497"/>
    <w:rsid w:val="00FD04BD"/>
    <w:rsid w:val="00FD0677"/>
    <w:rsid w:val="00FD0796"/>
    <w:rsid w:val="00FD0A2C"/>
    <w:rsid w:val="00FD0AAD"/>
    <w:rsid w:val="00FD0AAF"/>
    <w:rsid w:val="00FD0AEC"/>
    <w:rsid w:val="00FD0FD1"/>
    <w:rsid w:val="00FD11CB"/>
    <w:rsid w:val="00FD1272"/>
    <w:rsid w:val="00FD12BC"/>
    <w:rsid w:val="00FD13B2"/>
    <w:rsid w:val="00FD1A72"/>
    <w:rsid w:val="00FD1D46"/>
    <w:rsid w:val="00FD2BDB"/>
    <w:rsid w:val="00FD2F98"/>
    <w:rsid w:val="00FD30CB"/>
    <w:rsid w:val="00FD326D"/>
    <w:rsid w:val="00FD3292"/>
    <w:rsid w:val="00FD329C"/>
    <w:rsid w:val="00FD33DB"/>
    <w:rsid w:val="00FD3418"/>
    <w:rsid w:val="00FD35C9"/>
    <w:rsid w:val="00FD3844"/>
    <w:rsid w:val="00FD38B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07"/>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1B"/>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967"/>
    <w:rsid w:val="00FE3A17"/>
    <w:rsid w:val="00FE3D73"/>
    <w:rsid w:val="00FE3E47"/>
    <w:rsid w:val="00FE3FED"/>
    <w:rsid w:val="00FE40E7"/>
    <w:rsid w:val="00FE473B"/>
    <w:rsid w:val="00FE47DB"/>
    <w:rsid w:val="00FE4BFA"/>
    <w:rsid w:val="00FE4D74"/>
    <w:rsid w:val="00FE4DEC"/>
    <w:rsid w:val="00FE4E88"/>
    <w:rsid w:val="00FE4E94"/>
    <w:rsid w:val="00FE4F3D"/>
    <w:rsid w:val="00FE50CF"/>
    <w:rsid w:val="00FE5108"/>
    <w:rsid w:val="00FE510C"/>
    <w:rsid w:val="00FE51F4"/>
    <w:rsid w:val="00FE5254"/>
    <w:rsid w:val="00FE52E8"/>
    <w:rsid w:val="00FE554C"/>
    <w:rsid w:val="00FE5D31"/>
    <w:rsid w:val="00FE5DF6"/>
    <w:rsid w:val="00FE6640"/>
    <w:rsid w:val="00FE66A2"/>
    <w:rsid w:val="00FE66AE"/>
    <w:rsid w:val="00FE67D6"/>
    <w:rsid w:val="00FE6821"/>
    <w:rsid w:val="00FE69C5"/>
    <w:rsid w:val="00FE69CB"/>
    <w:rsid w:val="00FE6AEE"/>
    <w:rsid w:val="00FE6B1A"/>
    <w:rsid w:val="00FE6C5E"/>
    <w:rsid w:val="00FE6D5F"/>
    <w:rsid w:val="00FE7066"/>
    <w:rsid w:val="00FE72B3"/>
    <w:rsid w:val="00FE74F3"/>
    <w:rsid w:val="00FE7865"/>
    <w:rsid w:val="00FE79E2"/>
    <w:rsid w:val="00FE7B58"/>
    <w:rsid w:val="00FE7F6A"/>
    <w:rsid w:val="00FF021F"/>
    <w:rsid w:val="00FF0695"/>
    <w:rsid w:val="00FF0952"/>
    <w:rsid w:val="00FF0C88"/>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175"/>
    <w:rsid w:val="00FF2308"/>
    <w:rsid w:val="00FF28CE"/>
    <w:rsid w:val="00FF2BBB"/>
    <w:rsid w:val="00FF2CD0"/>
    <w:rsid w:val="00FF2D06"/>
    <w:rsid w:val="00FF2DDB"/>
    <w:rsid w:val="00FF3021"/>
    <w:rsid w:val="00FF33B8"/>
    <w:rsid w:val="00FF357A"/>
    <w:rsid w:val="00FF371C"/>
    <w:rsid w:val="00FF37A5"/>
    <w:rsid w:val="00FF37B3"/>
    <w:rsid w:val="00FF380F"/>
    <w:rsid w:val="00FF3A28"/>
    <w:rsid w:val="00FF3B31"/>
    <w:rsid w:val="00FF3B3E"/>
    <w:rsid w:val="00FF3F2C"/>
    <w:rsid w:val="00FF49BD"/>
    <w:rsid w:val="00FF4BEE"/>
    <w:rsid w:val="00FF4DB2"/>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AD2476"/>
    <w:pPr>
      <w:numPr>
        <w:ilvl w:val="2"/>
      </w:numPr>
      <w:tabs>
        <w:tab w:val="clear" w:pos="432"/>
      </w:tabs>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 w:type="paragraph" w:customStyle="1" w:styleId="RAN4Observation">
    <w:name w:val="RAN4 Observation"/>
    <w:basedOn w:val="ListParagraph"/>
    <w:next w:val="Normal"/>
    <w:rsid w:val="00C5046B"/>
    <w:pPr>
      <w:numPr>
        <w:numId w:val="39"/>
      </w:numPr>
      <w:spacing w:after="160" w:line="259" w:lineRule="auto"/>
      <w:ind w:firstLine="0"/>
    </w:pPr>
    <w:rPr>
      <w:rFonts w:eastAsia="Calibr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0472528">
      <w:bodyDiv w:val="1"/>
      <w:marLeft w:val="0"/>
      <w:marRight w:val="0"/>
      <w:marTop w:val="0"/>
      <w:marBottom w:val="0"/>
      <w:divBdr>
        <w:top w:val="none" w:sz="0" w:space="0" w:color="auto"/>
        <w:left w:val="none" w:sz="0" w:space="0" w:color="auto"/>
        <w:bottom w:val="none" w:sz="0" w:space="0" w:color="auto"/>
        <w:right w:val="none" w:sz="0" w:space="0" w:color="auto"/>
      </w:divBdr>
      <w:divsChild>
        <w:div w:id="1270428503">
          <w:marLeft w:val="216"/>
          <w:marRight w:val="0"/>
          <w:marTop w:val="240"/>
          <w:marBottom w:val="0"/>
          <w:divBdr>
            <w:top w:val="none" w:sz="0" w:space="0" w:color="auto"/>
            <w:left w:val="none" w:sz="0" w:space="0" w:color="auto"/>
            <w:bottom w:val="none" w:sz="0" w:space="0" w:color="auto"/>
            <w:right w:val="none" w:sz="0" w:space="0" w:color="auto"/>
          </w:divBdr>
        </w:div>
        <w:div w:id="2134980966">
          <w:marLeft w:val="216"/>
          <w:marRight w:val="0"/>
          <w:marTop w:val="240"/>
          <w:marBottom w:val="0"/>
          <w:divBdr>
            <w:top w:val="none" w:sz="0" w:space="0" w:color="auto"/>
            <w:left w:val="none" w:sz="0" w:space="0" w:color="auto"/>
            <w:bottom w:val="none" w:sz="0" w:space="0" w:color="auto"/>
            <w:right w:val="none" w:sz="0" w:space="0" w:color="auto"/>
          </w:divBdr>
        </w:div>
        <w:div w:id="904560283">
          <w:marLeft w:val="216"/>
          <w:marRight w:val="0"/>
          <w:marTop w:val="240"/>
          <w:marBottom w:val="0"/>
          <w:divBdr>
            <w:top w:val="none" w:sz="0" w:space="0" w:color="auto"/>
            <w:left w:val="none" w:sz="0" w:space="0" w:color="auto"/>
            <w:bottom w:val="none" w:sz="0" w:space="0" w:color="auto"/>
            <w:right w:val="none" w:sz="0" w:space="0" w:color="auto"/>
          </w:divBdr>
        </w:div>
        <w:div w:id="1417894692">
          <w:marLeft w:val="216"/>
          <w:marRight w:val="0"/>
          <w:marTop w:val="240"/>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027065">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45121151">
      <w:bodyDiv w:val="1"/>
      <w:marLeft w:val="0"/>
      <w:marRight w:val="0"/>
      <w:marTop w:val="0"/>
      <w:marBottom w:val="0"/>
      <w:divBdr>
        <w:top w:val="none" w:sz="0" w:space="0" w:color="auto"/>
        <w:left w:val="none" w:sz="0" w:space="0" w:color="auto"/>
        <w:bottom w:val="none" w:sz="0" w:space="0" w:color="auto"/>
        <w:right w:val="none" w:sz="0" w:space="0" w:color="auto"/>
      </w:divBdr>
      <w:divsChild>
        <w:div w:id="1863544334">
          <w:marLeft w:val="562"/>
          <w:marRight w:val="0"/>
          <w:marTop w:val="0"/>
          <w:marBottom w:val="0"/>
          <w:divBdr>
            <w:top w:val="none" w:sz="0" w:space="0" w:color="auto"/>
            <w:left w:val="none" w:sz="0" w:space="0" w:color="auto"/>
            <w:bottom w:val="none" w:sz="0" w:space="0" w:color="auto"/>
            <w:right w:val="none" w:sz="0" w:space="0" w:color="auto"/>
          </w:divBdr>
        </w:div>
        <w:div w:id="163132308">
          <w:marLeft w:val="562"/>
          <w:marRight w:val="0"/>
          <w:marTop w:val="0"/>
          <w:marBottom w:val="0"/>
          <w:divBdr>
            <w:top w:val="none" w:sz="0" w:space="0" w:color="auto"/>
            <w:left w:val="none" w:sz="0" w:space="0" w:color="auto"/>
            <w:bottom w:val="none" w:sz="0" w:space="0" w:color="auto"/>
            <w:right w:val="none" w:sz="0" w:space="0" w:color="auto"/>
          </w:divBdr>
        </w:div>
      </w:divsChild>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684340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1849872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23865</TotalTime>
  <Pages>3</Pages>
  <Words>453</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5493</cp:revision>
  <cp:lastPrinted>2009-04-22T21:01:00Z</cp:lastPrinted>
  <dcterms:created xsi:type="dcterms:W3CDTF">2020-07-20T16:47:00Z</dcterms:created>
  <dcterms:modified xsi:type="dcterms:W3CDTF">2024-04-08T18:46:00Z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